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7C99" w14:textId="77777777" w:rsidR="00E80D85" w:rsidRPr="005A6CDF" w:rsidRDefault="00D12F5B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B0DCBA" wp14:editId="3310777B">
            <wp:simplePos x="0" y="0"/>
            <wp:positionH relativeFrom="column">
              <wp:posOffset>-198120</wp:posOffset>
            </wp:positionH>
            <wp:positionV relativeFrom="paragraph">
              <wp:posOffset>382</wp:posOffset>
            </wp:positionV>
            <wp:extent cx="2209050" cy="1122934"/>
            <wp:effectExtent l="0" t="0" r="1270" b="1270"/>
            <wp:wrapTight wrapText="bothSides">
              <wp:wrapPolygon edited="0">
                <wp:start x="0" y="0"/>
                <wp:lineTo x="0" y="21258"/>
                <wp:lineTo x="21426" y="2125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V9cmg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83" cy="112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85" w:rsidRPr="005A6CDF">
        <w:rPr>
          <w:rFonts w:ascii="Century Gothic" w:hAnsi="Century Gothic"/>
          <w:sz w:val="24"/>
          <w:szCs w:val="24"/>
        </w:rPr>
        <w:t xml:space="preserve">Monarch Academy, </w:t>
      </w:r>
      <w:r w:rsidR="00C0357C" w:rsidRPr="005A6CDF">
        <w:rPr>
          <w:rFonts w:ascii="Century Gothic" w:hAnsi="Century Gothic"/>
          <w:sz w:val="24"/>
          <w:szCs w:val="24"/>
        </w:rPr>
        <w:t>Anne Arundel</w:t>
      </w:r>
    </w:p>
    <w:p w14:paraId="56D3AF74" w14:textId="77777777" w:rsidR="00E80D85" w:rsidRPr="005A6CDF" w:rsidRDefault="00E80D85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Board of Directors Meeting</w:t>
      </w:r>
    </w:p>
    <w:p w14:paraId="11FEE5FC" w14:textId="25B49DFA" w:rsidR="00E80D85" w:rsidRPr="005A6CDF" w:rsidRDefault="004731F4" w:rsidP="00B41E3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Wednesday, </w:t>
      </w:r>
      <w:r w:rsidR="00F83E28">
        <w:rPr>
          <w:rFonts w:ascii="Century Gothic" w:hAnsi="Century Gothic"/>
          <w:sz w:val="24"/>
          <w:szCs w:val="24"/>
        </w:rPr>
        <w:t>M</w:t>
      </w:r>
      <w:r w:rsidR="008605F8">
        <w:rPr>
          <w:rFonts w:ascii="Century Gothic" w:hAnsi="Century Gothic"/>
          <w:sz w:val="24"/>
          <w:szCs w:val="24"/>
        </w:rPr>
        <w:t>ay</w:t>
      </w:r>
      <w:r w:rsidR="00F83E28">
        <w:rPr>
          <w:rFonts w:ascii="Century Gothic" w:hAnsi="Century Gothic"/>
          <w:sz w:val="24"/>
          <w:szCs w:val="24"/>
        </w:rPr>
        <w:t xml:space="preserve"> </w:t>
      </w:r>
      <w:r w:rsidR="000B7145">
        <w:rPr>
          <w:rFonts w:ascii="Century Gothic" w:hAnsi="Century Gothic"/>
          <w:sz w:val="24"/>
          <w:szCs w:val="24"/>
        </w:rPr>
        <w:t>1</w:t>
      </w:r>
      <w:r w:rsidR="008605F8">
        <w:rPr>
          <w:rFonts w:ascii="Century Gothic" w:hAnsi="Century Gothic"/>
          <w:sz w:val="24"/>
          <w:szCs w:val="24"/>
        </w:rPr>
        <w:t>1</w:t>
      </w:r>
      <w:r w:rsidR="000B7145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2022</w:t>
      </w:r>
    </w:p>
    <w:p w14:paraId="7AC9BD26" w14:textId="3075118D" w:rsidR="00FE3705" w:rsidRPr="005A6CDF" w:rsidRDefault="000A1650" w:rsidP="00FE3705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ZOOM</w:t>
      </w:r>
    </w:p>
    <w:p w14:paraId="286A5B62" w14:textId="550DD99C" w:rsidR="00E80D85" w:rsidRPr="005A6CDF" w:rsidRDefault="00A242B1" w:rsidP="00B41E3B">
      <w:pPr>
        <w:jc w:val="center"/>
        <w:rPr>
          <w:rFonts w:ascii="Century Gothic" w:hAnsi="Century Gothic"/>
          <w:sz w:val="24"/>
          <w:szCs w:val="24"/>
        </w:rPr>
      </w:pPr>
      <w:r w:rsidRPr="005A6CDF">
        <w:rPr>
          <w:rFonts w:ascii="Century Gothic" w:hAnsi="Century Gothic"/>
          <w:sz w:val="24"/>
          <w:szCs w:val="24"/>
        </w:rPr>
        <w:t>6</w:t>
      </w:r>
      <w:r w:rsidR="001864FD" w:rsidRPr="005A6CDF">
        <w:rPr>
          <w:rFonts w:ascii="Century Gothic" w:hAnsi="Century Gothic"/>
          <w:sz w:val="24"/>
          <w:szCs w:val="24"/>
        </w:rPr>
        <w:t xml:space="preserve">:00 - </w:t>
      </w:r>
      <w:r w:rsidR="00165B6D" w:rsidRPr="005A6CDF">
        <w:rPr>
          <w:rFonts w:ascii="Century Gothic" w:hAnsi="Century Gothic"/>
          <w:sz w:val="24"/>
          <w:szCs w:val="24"/>
        </w:rPr>
        <w:t>8:0</w:t>
      </w:r>
      <w:r w:rsidR="00553BB7" w:rsidRPr="005A6CDF">
        <w:rPr>
          <w:rFonts w:ascii="Century Gothic" w:hAnsi="Century Gothic"/>
          <w:sz w:val="24"/>
          <w:szCs w:val="24"/>
        </w:rPr>
        <w:t>0 p.m</w:t>
      </w:r>
      <w:r w:rsidR="00E80D85" w:rsidRPr="005A6CDF">
        <w:rPr>
          <w:rFonts w:ascii="Century Gothic" w:hAnsi="Century Gothic"/>
          <w:sz w:val="24"/>
          <w:szCs w:val="24"/>
        </w:rPr>
        <w:t>.</w:t>
      </w:r>
      <w:r w:rsidR="001864FD" w:rsidRPr="005A6CDF">
        <w:rPr>
          <w:rFonts w:ascii="Century Gothic" w:hAnsi="Century Gothic"/>
          <w:sz w:val="24"/>
          <w:szCs w:val="24"/>
        </w:rPr>
        <w:t xml:space="preserve"> OPEN BOARD MEETING</w:t>
      </w:r>
    </w:p>
    <w:p w14:paraId="13408CC1" w14:textId="67D7F29E" w:rsidR="00E80D85" w:rsidRDefault="00E80D85" w:rsidP="00B41E3B">
      <w:pPr>
        <w:rPr>
          <w:rFonts w:asciiTheme="majorHAnsi" w:hAnsiTheme="majorHAnsi"/>
          <w:sz w:val="24"/>
          <w:szCs w:val="24"/>
        </w:rPr>
      </w:pPr>
    </w:p>
    <w:tbl>
      <w:tblPr>
        <w:tblW w:w="1009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34"/>
        <w:gridCol w:w="2446"/>
        <w:gridCol w:w="2914"/>
        <w:gridCol w:w="2501"/>
      </w:tblGrid>
      <w:tr w:rsidR="00C058DF" w:rsidRPr="00F96BBE" w14:paraId="29CB5909" w14:textId="77777777" w:rsidTr="00E47C9E">
        <w:trPr>
          <w:cantSplit/>
          <w:trHeight w:val="195"/>
        </w:trPr>
        <w:tc>
          <w:tcPr>
            <w:tcW w:w="2234" w:type="dxa"/>
            <w:hideMark/>
          </w:tcPr>
          <w:p w14:paraId="691A51A1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Attendees</w:t>
            </w: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2446" w:type="dxa"/>
            <w:hideMark/>
          </w:tcPr>
          <w:p w14:paraId="31BA823A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Not in Attendance</w:t>
            </w:r>
          </w:p>
        </w:tc>
        <w:tc>
          <w:tcPr>
            <w:tcW w:w="2914" w:type="dxa"/>
            <w:hideMark/>
          </w:tcPr>
          <w:p w14:paraId="5B22C4C2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Monarch Staff</w:t>
            </w:r>
          </w:p>
        </w:tc>
        <w:tc>
          <w:tcPr>
            <w:tcW w:w="2501" w:type="dxa"/>
            <w:hideMark/>
          </w:tcPr>
          <w:p w14:paraId="5FE33093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</w:pPr>
            <w:r w:rsidRPr="00F96BBE">
              <w:rPr>
                <w:rFonts w:ascii="Century Gothic" w:eastAsia="Times New Roman" w:hAnsi="Century Gothic" w:cstheme="minorHAnsi"/>
                <w:b/>
                <w:color w:val="000000" w:themeColor="text1"/>
                <w:sz w:val="21"/>
                <w:szCs w:val="21"/>
                <w:u w:val="single"/>
              </w:rPr>
              <w:t>The Children’s Guild</w:t>
            </w:r>
          </w:p>
        </w:tc>
      </w:tr>
      <w:tr w:rsidR="00C058DF" w:rsidRPr="00F96BBE" w14:paraId="67B0B18E" w14:textId="77777777" w:rsidTr="00E47C9E">
        <w:trPr>
          <w:cantSplit/>
          <w:trHeight w:val="1890"/>
        </w:trPr>
        <w:tc>
          <w:tcPr>
            <w:tcW w:w="2234" w:type="dxa"/>
          </w:tcPr>
          <w:p w14:paraId="79237BBE" w14:textId="77777777" w:rsidR="00C058DF" w:rsidRPr="00F42C7B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42C7B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Dr. Sissy Jimenez</w:t>
            </w:r>
          </w:p>
          <w:p w14:paraId="0223760C" w14:textId="77777777" w:rsidR="008605F8" w:rsidRPr="000D7009" w:rsidRDefault="008605F8" w:rsidP="008605F8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Janine Fratantuono</w:t>
            </w:r>
          </w:p>
          <w:p w14:paraId="2574669B" w14:textId="77777777" w:rsidR="008605F8" w:rsidRDefault="008605F8" w:rsidP="008605F8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Kandace Hoppin</w:t>
            </w:r>
          </w:p>
          <w:p w14:paraId="620312CF" w14:textId="2056A987" w:rsidR="00D638D6" w:rsidRPr="005A03A0" w:rsidRDefault="008605F8" w:rsidP="00D638D6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  <w:t>Carley Czyzewski</w:t>
            </w:r>
          </w:p>
          <w:p w14:paraId="38BBD6B1" w14:textId="65340F37" w:rsidR="00371D3C" w:rsidRPr="005A03A0" w:rsidRDefault="008605F8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  <w:t>Elizabeth</w:t>
            </w:r>
            <w:r w:rsidR="007F271A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lang w:val="fr-FR"/>
              </w:rPr>
              <w:t xml:space="preserve"> Noble</w:t>
            </w:r>
          </w:p>
          <w:p w14:paraId="4DF71473" w14:textId="031BC218" w:rsidR="00D638D6" w:rsidRPr="002A50B3" w:rsidRDefault="00D638D6" w:rsidP="00D638D6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  <w:p w14:paraId="152BA18D" w14:textId="77777777" w:rsidR="00C058DF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  <w:p w14:paraId="45E14CD4" w14:textId="77777777" w:rsidR="00C058DF" w:rsidRPr="00F96BBE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</w:p>
        </w:tc>
        <w:tc>
          <w:tcPr>
            <w:tcW w:w="2446" w:type="dxa"/>
          </w:tcPr>
          <w:p w14:paraId="118110C5" w14:textId="77777777" w:rsidR="008605F8" w:rsidRDefault="008605F8" w:rsidP="008605F8">
            <w:pPr>
              <w:jc w:val="both"/>
            </w:pPr>
            <w:r w:rsidRPr="00F42C7B"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Dominique Barnes </w:t>
            </w:r>
          </w:p>
          <w:p w14:paraId="1F6D085F" w14:textId="77777777" w:rsidR="008605F8" w:rsidRPr="00F42C7B" w:rsidRDefault="008605F8" w:rsidP="008605F8">
            <w:pPr>
              <w:shd w:val="clear" w:color="auto" w:fill="FFFFFF"/>
              <w:jc w:val="both"/>
              <w:rPr>
                <w:color w:val="000000"/>
                <w:shd w:val="clear" w:color="auto" w:fill="FFFF00"/>
              </w:rPr>
            </w:pPr>
            <w:r w:rsidRPr="00F42C7B"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Eric DeVito</w:t>
            </w:r>
            <w:r w:rsidRPr="00F42C7B">
              <w:rPr>
                <w:color w:val="000000"/>
                <w:shd w:val="clear" w:color="auto" w:fill="FFFFFF"/>
              </w:rPr>
              <w:t> </w:t>
            </w:r>
          </w:p>
          <w:p w14:paraId="34E6DDD5" w14:textId="77777777" w:rsidR="008605F8" w:rsidRPr="00F42C7B" w:rsidRDefault="008605F8" w:rsidP="008605F8">
            <w:pPr>
              <w:shd w:val="clear" w:color="auto" w:fill="FFFFFF"/>
              <w:jc w:val="both"/>
              <w:rPr>
                <w:color w:val="000000"/>
                <w:shd w:val="clear" w:color="auto" w:fill="FFFF00"/>
              </w:rPr>
            </w:pPr>
            <w:r w:rsidRPr="00F42C7B"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Brittany Jones </w:t>
            </w:r>
          </w:p>
          <w:p w14:paraId="17D90C7F" w14:textId="77777777" w:rsidR="008605F8" w:rsidRPr="00F42C7B" w:rsidRDefault="008605F8" w:rsidP="008605F8">
            <w:pPr>
              <w:rPr>
                <w:rFonts w:ascii="Century Gothic" w:eastAsia="Times New Roman" w:hAnsi="Century Gothic"/>
                <w:color w:val="000000"/>
                <w:sz w:val="21"/>
                <w:szCs w:val="21"/>
                <w:shd w:val="clear" w:color="auto" w:fill="FFFF00"/>
              </w:rPr>
            </w:pPr>
            <w:r w:rsidRPr="00F42C7B">
              <w:rPr>
                <w:rFonts w:ascii="Century Gothic" w:eastAsia="Times New Roman" w:hAnsi="Century Gothic"/>
                <w:color w:val="000000"/>
                <w:sz w:val="21"/>
                <w:szCs w:val="21"/>
                <w:shd w:val="clear" w:color="auto" w:fill="FFFFFF"/>
              </w:rPr>
              <w:t>Megan Philbeck </w:t>
            </w:r>
          </w:p>
          <w:p w14:paraId="3264041D" w14:textId="7CC12EFD" w:rsidR="00C058DF" w:rsidRPr="00B176EB" w:rsidRDefault="008605F8" w:rsidP="008605F8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 xml:space="preserve">Ray </w:t>
            </w:r>
            <w:r w:rsidRPr="00F42C7B"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 xml:space="preserve">Szyperski </w:t>
            </w:r>
            <w:r w:rsidRPr="00143F59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</w:p>
          <w:p w14:paraId="5D2B319F" w14:textId="77777777" w:rsidR="00C058DF" w:rsidRPr="00B176EB" w:rsidRDefault="00C058DF" w:rsidP="001F7E3C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914" w:type="dxa"/>
          </w:tcPr>
          <w:p w14:paraId="5D1B7E0C" w14:textId="77777777" w:rsidR="00C058DF" w:rsidRPr="002A50B3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Kim Jakovics, Glen Burnie</w:t>
            </w:r>
          </w:p>
          <w:p w14:paraId="02BF71AC" w14:textId="77777777" w:rsidR="00C058DF" w:rsidRPr="002A50B3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Emily Abell, Global</w:t>
            </w:r>
          </w:p>
          <w:p w14:paraId="057888C3" w14:textId="1AF4FF87" w:rsidR="00C058DF" w:rsidRPr="002A50B3" w:rsidRDefault="0043250C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Molly Courtien</w:t>
            </w:r>
            <w:r w:rsidR="00C058DF"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 xml:space="preserve">, </w:t>
            </w:r>
          </w:p>
          <w:p w14:paraId="29011F57" w14:textId="77777777" w:rsidR="00C058DF" w:rsidRDefault="00C058DF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Annapo</w:t>
            </w:r>
            <w:r w:rsidR="0043250C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lis</w:t>
            </w:r>
          </w:p>
          <w:p w14:paraId="7C2359EF" w14:textId="3C90772C" w:rsidR="0043250C" w:rsidRPr="002A50B3" w:rsidRDefault="0043250C" w:rsidP="00E47C9E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Shae Johnson, Annapolis</w:t>
            </w:r>
          </w:p>
        </w:tc>
        <w:tc>
          <w:tcPr>
            <w:tcW w:w="2501" w:type="dxa"/>
            <w:hideMark/>
          </w:tcPr>
          <w:p w14:paraId="733E2664" w14:textId="77777777" w:rsidR="00C058DF" w:rsidRPr="002A50B3" w:rsidRDefault="00C058DF" w:rsidP="00E47C9E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Kathy Lane</w:t>
            </w:r>
          </w:p>
          <w:p w14:paraId="4F888373" w14:textId="77777777" w:rsidR="00C058DF" w:rsidRPr="002A50B3" w:rsidRDefault="00C058DF" w:rsidP="00E47C9E">
            <w:pPr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</w:pPr>
            <w:r w:rsidRPr="002A50B3">
              <w:rPr>
                <w:rFonts w:ascii="Century Gothic" w:eastAsia="Times New Roman" w:hAnsi="Century Gothic" w:cstheme="minorHAnsi"/>
                <w:color w:val="000000" w:themeColor="text1"/>
                <w:sz w:val="21"/>
                <w:szCs w:val="21"/>
              </w:rPr>
              <w:t>Brandon Turner</w:t>
            </w:r>
          </w:p>
          <w:p w14:paraId="0CBB7BC5" w14:textId="77777777" w:rsidR="00C058DF" w:rsidRDefault="00C058DF" w:rsidP="00E47C9E">
            <w:pPr>
              <w:rPr>
                <w:rFonts w:ascii="Century Gothic" w:eastAsia="Times New Roman" w:hAnsi="Century Gothic" w:cstheme="minorHAnsi"/>
                <w:sz w:val="21"/>
                <w:szCs w:val="21"/>
              </w:rPr>
            </w:pPr>
            <w:r w:rsidRPr="00F96BBE">
              <w:rPr>
                <w:rFonts w:ascii="Century Gothic" w:eastAsia="Times New Roman" w:hAnsi="Century Gothic" w:cstheme="minorHAnsi"/>
                <w:sz w:val="21"/>
                <w:szCs w:val="21"/>
              </w:rPr>
              <w:t>Charley Gordon</w:t>
            </w:r>
          </w:p>
          <w:p w14:paraId="3AA5DC41" w14:textId="77777777" w:rsidR="00BB1596" w:rsidRDefault="00BB1596" w:rsidP="00E47C9E">
            <w:pPr>
              <w:rPr>
                <w:rFonts w:ascii="Century Gothic" w:eastAsia="Times New Roman" w:hAnsi="Century Gothic" w:cstheme="minorHAnsi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sz w:val="21"/>
                <w:szCs w:val="21"/>
              </w:rPr>
              <w:t>Susan McFaul</w:t>
            </w:r>
          </w:p>
          <w:p w14:paraId="4327C4AB" w14:textId="58B76FB0" w:rsidR="00E35E1F" w:rsidRPr="00F96BBE" w:rsidRDefault="00E35E1F" w:rsidP="00E47C9E">
            <w:pPr>
              <w:rPr>
                <w:rFonts w:ascii="Century Gothic" w:eastAsia="Times New Roman" w:hAnsi="Century Gothic" w:cstheme="minorHAnsi"/>
                <w:color w:val="FF0000"/>
                <w:sz w:val="21"/>
                <w:szCs w:val="21"/>
              </w:rPr>
            </w:pPr>
            <w:r>
              <w:rPr>
                <w:rFonts w:ascii="Century Gothic" w:eastAsia="Times New Roman" w:hAnsi="Century Gothic" w:cstheme="minorHAnsi"/>
                <w:sz w:val="21"/>
                <w:szCs w:val="21"/>
              </w:rPr>
              <w:t>Kelly Schwalbert</w:t>
            </w:r>
          </w:p>
        </w:tc>
      </w:tr>
    </w:tbl>
    <w:p w14:paraId="009881D6" w14:textId="77777777" w:rsidR="00C058DF" w:rsidRPr="006D5E66" w:rsidRDefault="00C058DF" w:rsidP="00C058D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Minutes</w:t>
      </w:r>
    </w:p>
    <w:p w14:paraId="75B99BC5" w14:textId="77777777" w:rsidR="00C058DF" w:rsidRPr="005A6CDF" w:rsidRDefault="00C058DF" w:rsidP="00C058DF">
      <w:pPr>
        <w:rPr>
          <w:rFonts w:ascii="Century Gothic" w:hAnsi="Century Gothic"/>
        </w:rPr>
      </w:pPr>
    </w:p>
    <w:p w14:paraId="4F994C36" w14:textId="77777777" w:rsidR="00553BB7" w:rsidRPr="005A6CDF" w:rsidRDefault="00553BB7" w:rsidP="00553BB7">
      <w:pPr>
        <w:rPr>
          <w:rFonts w:ascii="Century Gothic" w:hAnsi="Century Gothic"/>
        </w:rPr>
      </w:pPr>
    </w:p>
    <w:p w14:paraId="29EB0389" w14:textId="726361BC" w:rsidR="00651F85" w:rsidRDefault="00651F85" w:rsidP="00651F8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83E28">
        <w:rPr>
          <w:rFonts w:ascii="Century Gothic" w:hAnsi="Century Gothic"/>
          <w:b/>
          <w:bCs/>
        </w:rPr>
        <w:t>Call to Order</w:t>
      </w:r>
      <w:r w:rsidRPr="005A6CDF">
        <w:rPr>
          <w:rFonts w:ascii="Century Gothic" w:hAnsi="Century Gothic"/>
        </w:rPr>
        <w:t xml:space="preserve"> – Dr. Jimenez </w:t>
      </w:r>
      <w:r w:rsidRPr="005A6CDF">
        <w:rPr>
          <w:rFonts w:ascii="Century Gothic" w:hAnsi="Century Gothic"/>
        </w:rPr>
        <w:br/>
      </w:r>
      <w:r w:rsidRPr="00EA513E">
        <w:rPr>
          <w:rFonts w:ascii="Century Gothic" w:eastAsia="Century Gothic" w:hAnsi="Century Gothic" w:cs="Century Gothic"/>
        </w:rPr>
        <w:t>Monarch Anne Arundel Meeting called to order at 6:05 pm by Dr. Jimenez.</w:t>
      </w:r>
    </w:p>
    <w:p w14:paraId="5CA5A9D4" w14:textId="62E5F5B5" w:rsidR="00D63EC0" w:rsidRDefault="00D63EC0" w:rsidP="00D63EC0">
      <w:pPr>
        <w:pStyle w:val="ListParagraph"/>
        <w:ind w:left="810"/>
        <w:rPr>
          <w:rFonts w:ascii="Century Gothic" w:hAnsi="Century Gothic"/>
        </w:rPr>
      </w:pPr>
    </w:p>
    <w:p w14:paraId="2B10120C" w14:textId="77777777" w:rsidR="007F1F17" w:rsidRPr="005A6CDF" w:rsidRDefault="007F1F17" w:rsidP="00D63EC0">
      <w:pPr>
        <w:pStyle w:val="ListParagraph"/>
        <w:ind w:left="810"/>
        <w:rPr>
          <w:rFonts w:ascii="Century Gothic" w:hAnsi="Century Gothic"/>
        </w:rPr>
      </w:pPr>
    </w:p>
    <w:p w14:paraId="34E1FDFF" w14:textId="0015C06F" w:rsidR="007F1F17" w:rsidRDefault="00681B18" w:rsidP="000A7E57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E72D33">
        <w:rPr>
          <w:rFonts w:ascii="Century Gothic" w:hAnsi="Century Gothic"/>
          <w:b/>
          <w:bCs/>
        </w:rPr>
        <w:t>Public Comment</w:t>
      </w:r>
      <w:r w:rsidRPr="00E72D33">
        <w:rPr>
          <w:rFonts w:ascii="Century Gothic" w:hAnsi="Century Gothic"/>
        </w:rPr>
        <w:t xml:space="preserve"> </w:t>
      </w:r>
      <w:r w:rsidR="006F6B40" w:rsidRPr="00E72D33">
        <w:rPr>
          <w:rFonts w:ascii="Century Gothic" w:hAnsi="Century Gothic"/>
        </w:rPr>
        <w:br/>
      </w:r>
      <w:r w:rsidR="00F42C7B" w:rsidRPr="00E72D33">
        <w:rPr>
          <w:rFonts w:ascii="Century Gothic" w:hAnsi="Century Gothic"/>
        </w:rPr>
        <w:t>Ms. Noble is a p</w:t>
      </w:r>
      <w:r w:rsidR="001D4A58" w:rsidRPr="00E72D33">
        <w:rPr>
          <w:rFonts w:ascii="Century Gothic" w:hAnsi="Century Gothic"/>
        </w:rPr>
        <w:t xml:space="preserve">arent of a </w:t>
      </w:r>
      <w:r w:rsidR="00F42C7B" w:rsidRPr="00E72D33">
        <w:rPr>
          <w:rFonts w:ascii="Century Gothic" w:hAnsi="Century Gothic"/>
        </w:rPr>
        <w:t>kindergartener</w:t>
      </w:r>
      <w:r w:rsidR="001D4A58" w:rsidRPr="00E72D33">
        <w:rPr>
          <w:rFonts w:ascii="Century Gothic" w:hAnsi="Century Gothic"/>
        </w:rPr>
        <w:t xml:space="preserve"> and fourth grader at Monarch Annapolis</w:t>
      </w:r>
      <w:r w:rsidR="006450D5" w:rsidRPr="00E72D33">
        <w:rPr>
          <w:rFonts w:ascii="Century Gothic" w:hAnsi="Century Gothic"/>
        </w:rPr>
        <w:t xml:space="preserve">. </w:t>
      </w:r>
      <w:r w:rsidR="00F42C7B" w:rsidRPr="00E72D33">
        <w:rPr>
          <w:rFonts w:ascii="Century Gothic" w:hAnsi="Century Gothic"/>
        </w:rPr>
        <w:t xml:space="preserve"> She is c</w:t>
      </w:r>
      <w:r w:rsidR="0089727D" w:rsidRPr="00E72D33">
        <w:rPr>
          <w:rFonts w:ascii="Century Gothic" w:hAnsi="Century Gothic"/>
        </w:rPr>
        <w:t xml:space="preserve">urrently </w:t>
      </w:r>
      <w:r w:rsidR="002F1B67" w:rsidRPr="00E72D33">
        <w:rPr>
          <w:rFonts w:ascii="Century Gothic" w:hAnsi="Century Gothic"/>
        </w:rPr>
        <w:t xml:space="preserve">serving </w:t>
      </w:r>
      <w:r w:rsidR="00F42C7B" w:rsidRPr="00E72D33">
        <w:rPr>
          <w:rFonts w:ascii="Century Gothic" w:hAnsi="Century Gothic"/>
        </w:rPr>
        <w:t xml:space="preserve">as </w:t>
      </w:r>
      <w:r w:rsidR="00143F59" w:rsidRPr="00E72D33">
        <w:rPr>
          <w:rFonts w:ascii="Century Gothic" w:hAnsi="Century Gothic"/>
        </w:rPr>
        <w:t>PTA President</w:t>
      </w:r>
      <w:r w:rsidR="00143F59">
        <w:rPr>
          <w:rFonts w:ascii="Century Gothic" w:hAnsi="Century Gothic"/>
        </w:rPr>
        <w:t xml:space="preserve"> but</w:t>
      </w:r>
      <w:r w:rsidR="00E72D33">
        <w:rPr>
          <w:rFonts w:ascii="Century Gothic" w:hAnsi="Century Gothic"/>
        </w:rPr>
        <w:t xml:space="preserve"> has stepped down at the end of this school year</w:t>
      </w:r>
      <w:r w:rsidR="00143F59">
        <w:rPr>
          <w:rFonts w:ascii="Century Gothic" w:hAnsi="Century Gothic"/>
        </w:rPr>
        <w:t xml:space="preserve">. She </w:t>
      </w:r>
      <w:r w:rsidR="00E72D33">
        <w:rPr>
          <w:rFonts w:ascii="Century Gothic" w:hAnsi="Century Gothic"/>
        </w:rPr>
        <w:t xml:space="preserve">articulated that she has </w:t>
      </w:r>
      <w:r w:rsidR="00C47FBF" w:rsidRPr="00E72D33">
        <w:rPr>
          <w:rFonts w:ascii="Century Gothic" w:hAnsi="Century Gothic"/>
        </w:rPr>
        <w:t>activ</w:t>
      </w:r>
      <w:r w:rsidR="002A4902" w:rsidRPr="00E72D33">
        <w:rPr>
          <w:rFonts w:ascii="Century Gothic" w:hAnsi="Century Gothic"/>
        </w:rPr>
        <w:t xml:space="preserve">ely </w:t>
      </w:r>
      <w:r w:rsidR="00C47FBF" w:rsidRPr="00E72D33">
        <w:rPr>
          <w:rFonts w:ascii="Century Gothic" w:hAnsi="Century Gothic"/>
        </w:rPr>
        <w:t>advocat</w:t>
      </w:r>
      <w:r w:rsidR="00E72D33">
        <w:rPr>
          <w:rFonts w:ascii="Century Gothic" w:hAnsi="Century Gothic"/>
        </w:rPr>
        <w:t>ed</w:t>
      </w:r>
      <w:r w:rsidR="00C47FBF" w:rsidRPr="00E72D33">
        <w:rPr>
          <w:rFonts w:ascii="Century Gothic" w:hAnsi="Century Gothic"/>
        </w:rPr>
        <w:t xml:space="preserve"> for students and teachers</w:t>
      </w:r>
      <w:r w:rsidR="002A4902" w:rsidRPr="00E72D33">
        <w:rPr>
          <w:rFonts w:ascii="Century Gothic" w:hAnsi="Century Gothic"/>
        </w:rPr>
        <w:t xml:space="preserve">. </w:t>
      </w:r>
      <w:r w:rsidR="00E72D33" w:rsidRPr="00E72D33">
        <w:rPr>
          <w:rFonts w:ascii="Century Gothic" w:hAnsi="Century Gothic"/>
        </w:rPr>
        <w:t>She voiced her c</w:t>
      </w:r>
      <w:r w:rsidR="00F42C7B" w:rsidRPr="00E72D33">
        <w:rPr>
          <w:rFonts w:ascii="Century Gothic" w:hAnsi="Century Gothic"/>
        </w:rPr>
        <w:t xml:space="preserve">oncerns </w:t>
      </w:r>
      <w:r w:rsidR="00E72D33" w:rsidRPr="00E72D33">
        <w:rPr>
          <w:rFonts w:ascii="Century Gothic" w:hAnsi="Century Gothic"/>
        </w:rPr>
        <w:t xml:space="preserve">about turn over in leadership and its impact on students. </w:t>
      </w:r>
    </w:p>
    <w:p w14:paraId="27B65696" w14:textId="77777777" w:rsidR="00E72D33" w:rsidRPr="00F42C7B" w:rsidRDefault="00E72D33" w:rsidP="00E72D33">
      <w:pPr>
        <w:pStyle w:val="ListParagraph"/>
        <w:ind w:left="810"/>
        <w:rPr>
          <w:rFonts w:ascii="Century Gothic" w:hAnsi="Century Gothic"/>
        </w:rPr>
      </w:pPr>
    </w:p>
    <w:p w14:paraId="0FB90D7F" w14:textId="755488F9" w:rsidR="00893819" w:rsidRPr="005A6CDF" w:rsidRDefault="00BF5715" w:rsidP="006F6B40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F83E28">
        <w:rPr>
          <w:rFonts w:ascii="Century Gothic" w:hAnsi="Century Gothic"/>
          <w:b/>
          <w:bCs/>
        </w:rPr>
        <w:t>Review Minutes</w:t>
      </w:r>
      <w:r w:rsidRPr="005A6CDF">
        <w:rPr>
          <w:rFonts w:ascii="Century Gothic" w:hAnsi="Century Gothic"/>
        </w:rPr>
        <w:t xml:space="preserve"> – </w:t>
      </w:r>
      <w:r w:rsidR="00FD2441" w:rsidRPr="005A6CDF">
        <w:rPr>
          <w:rFonts w:ascii="Century Gothic" w:hAnsi="Century Gothic"/>
        </w:rPr>
        <w:t>Dr. Jimenez</w:t>
      </w:r>
      <w:r w:rsidRPr="005A6CDF">
        <w:rPr>
          <w:rFonts w:ascii="Century Gothic" w:hAnsi="Century Gothic"/>
        </w:rPr>
        <w:t xml:space="preserve"> </w:t>
      </w:r>
      <w:r w:rsidRPr="005A6CDF">
        <w:rPr>
          <w:rFonts w:ascii="Century Gothic" w:hAnsi="Century Gothic"/>
          <w:i/>
        </w:rPr>
        <w:t>(see attachment)</w:t>
      </w:r>
      <w:r w:rsidR="00EA7BDE" w:rsidRPr="005A6CDF">
        <w:rPr>
          <w:rFonts w:ascii="Century Gothic" w:hAnsi="Century Gothic"/>
          <w:i/>
        </w:rPr>
        <w:t xml:space="preserve"> </w:t>
      </w:r>
      <w:r w:rsidR="00EA7BDE" w:rsidRPr="005A6CDF">
        <w:rPr>
          <w:rFonts w:ascii="Century Gothic" w:hAnsi="Century Gothic"/>
          <w:iCs/>
        </w:rPr>
        <w:t>(</w:t>
      </w:r>
      <w:r w:rsidR="00015E98">
        <w:rPr>
          <w:rFonts w:ascii="Century Gothic" w:hAnsi="Century Gothic"/>
          <w:iCs/>
        </w:rPr>
        <w:t>04</w:t>
      </w:r>
      <w:r w:rsidR="00750019">
        <w:rPr>
          <w:rFonts w:ascii="Century Gothic" w:hAnsi="Century Gothic"/>
          <w:iCs/>
        </w:rPr>
        <w:t>:</w:t>
      </w:r>
      <w:r w:rsidR="00015E98">
        <w:rPr>
          <w:rFonts w:ascii="Century Gothic" w:hAnsi="Century Gothic"/>
          <w:iCs/>
        </w:rPr>
        <w:t>33</w:t>
      </w:r>
      <w:r w:rsidR="00750019">
        <w:rPr>
          <w:rFonts w:ascii="Century Gothic" w:hAnsi="Century Gothic"/>
          <w:iCs/>
        </w:rPr>
        <w:t xml:space="preserve"> – </w:t>
      </w:r>
      <w:r w:rsidR="00180BBE">
        <w:rPr>
          <w:rFonts w:ascii="Century Gothic" w:hAnsi="Century Gothic"/>
          <w:iCs/>
        </w:rPr>
        <w:t>06</w:t>
      </w:r>
      <w:r w:rsidR="00750019">
        <w:rPr>
          <w:rFonts w:ascii="Century Gothic" w:hAnsi="Century Gothic"/>
          <w:iCs/>
        </w:rPr>
        <w:t>:</w:t>
      </w:r>
      <w:r w:rsidR="00180BBE">
        <w:rPr>
          <w:rFonts w:ascii="Century Gothic" w:hAnsi="Century Gothic"/>
          <w:iCs/>
        </w:rPr>
        <w:t>05</w:t>
      </w:r>
      <w:r w:rsidR="00EA7BDE" w:rsidRPr="005A6CDF">
        <w:rPr>
          <w:rFonts w:ascii="Century Gothic" w:hAnsi="Century Gothic"/>
          <w:iCs/>
        </w:rPr>
        <w:t>)</w:t>
      </w:r>
    </w:p>
    <w:p w14:paraId="7580EFAE" w14:textId="4717AFF8" w:rsidR="006F2344" w:rsidRPr="00033447" w:rsidRDefault="0071487F" w:rsidP="0071487F">
      <w:pPr>
        <w:ind w:left="81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Unable to approve minutes due to </w:t>
      </w:r>
      <w:r w:rsidR="00CA69BA">
        <w:rPr>
          <w:rFonts w:ascii="Century Gothic" w:hAnsi="Century Gothic"/>
          <w:iCs/>
        </w:rPr>
        <w:t>lack of</w:t>
      </w:r>
      <w:r>
        <w:rPr>
          <w:rFonts w:ascii="Century Gothic" w:hAnsi="Century Gothic"/>
          <w:iCs/>
        </w:rPr>
        <w:t xml:space="preserve"> quorum.</w:t>
      </w:r>
    </w:p>
    <w:p w14:paraId="105D59D1" w14:textId="5CD9F009" w:rsidR="00F83E28" w:rsidRDefault="00F83E28" w:rsidP="00893819">
      <w:pPr>
        <w:pStyle w:val="ListParagraph"/>
        <w:ind w:left="810"/>
        <w:rPr>
          <w:rFonts w:ascii="Century Gothic" w:hAnsi="Century Gothic"/>
        </w:rPr>
      </w:pPr>
    </w:p>
    <w:p w14:paraId="2FDA5F4A" w14:textId="77777777" w:rsidR="007F1F17" w:rsidRPr="005A6CDF" w:rsidRDefault="007F1F17" w:rsidP="00893819">
      <w:pPr>
        <w:pStyle w:val="ListParagraph"/>
        <w:ind w:left="810"/>
        <w:rPr>
          <w:rFonts w:ascii="Century Gothic" w:hAnsi="Century Gothic"/>
        </w:rPr>
      </w:pPr>
    </w:p>
    <w:p w14:paraId="6FEC4FD1" w14:textId="5DE56F67" w:rsidR="005D2AFC" w:rsidRPr="005A6CDF" w:rsidRDefault="005D2AFC" w:rsidP="00287D86">
      <w:pPr>
        <w:pStyle w:val="ListParagraph"/>
        <w:numPr>
          <w:ilvl w:val="0"/>
          <w:numId w:val="2"/>
        </w:numPr>
        <w:ind w:left="810" w:hanging="450"/>
        <w:rPr>
          <w:rFonts w:ascii="Century Gothic" w:hAnsi="Century Gothic"/>
          <w:iCs/>
        </w:rPr>
      </w:pPr>
      <w:r w:rsidRPr="00F83E28">
        <w:rPr>
          <w:rFonts w:ascii="Century Gothic" w:hAnsi="Century Gothic"/>
          <w:b/>
          <w:bCs/>
          <w:iCs/>
        </w:rPr>
        <w:t>Current Financial Report</w:t>
      </w:r>
      <w:r w:rsidRPr="005A6CDF">
        <w:rPr>
          <w:rFonts w:ascii="Century Gothic" w:hAnsi="Century Gothic"/>
          <w:iCs/>
        </w:rPr>
        <w:t xml:space="preserve"> – Mr. Gordon (</w:t>
      </w:r>
      <w:r w:rsidR="00821C47">
        <w:rPr>
          <w:rFonts w:ascii="Century Gothic" w:hAnsi="Century Gothic"/>
          <w:iCs/>
        </w:rPr>
        <w:t>06</w:t>
      </w:r>
      <w:r w:rsidR="00B57549">
        <w:rPr>
          <w:rFonts w:ascii="Century Gothic" w:hAnsi="Century Gothic"/>
          <w:iCs/>
        </w:rPr>
        <w:t>:</w:t>
      </w:r>
      <w:r w:rsidR="00821C47">
        <w:rPr>
          <w:rFonts w:ascii="Century Gothic" w:hAnsi="Century Gothic"/>
          <w:iCs/>
        </w:rPr>
        <w:t>20</w:t>
      </w:r>
      <w:r w:rsidR="00AA1D4E">
        <w:rPr>
          <w:rFonts w:ascii="Century Gothic" w:hAnsi="Century Gothic"/>
          <w:iCs/>
        </w:rPr>
        <w:t>-</w:t>
      </w:r>
      <w:r w:rsidR="00554B09">
        <w:rPr>
          <w:rFonts w:ascii="Century Gothic" w:hAnsi="Century Gothic"/>
          <w:iCs/>
        </w:rPr>
        <w:t>13</w:t>
      </w:r>
      <w:r w:rsidR="00AA1D4E">
        <w:rPr>
          <w:rFonts w:ascii="Century Gothic" w:hAnsi="Century Gothic"/>
          <w:iCs/>
        </w:rPr>
        <w:t>:</w:t>
      </w:r>
      <w:r w:rsidR="00554B09">
        <w:rPr>
          <w:rFonts w:ascii="Century Gothic" w:hAnsi="Century Gothic"/>
          <w:iCs/>
        </w:rPr>
        <w:t>53</w:t>
      </w:r>
      <w:r w:rsidRPr="005A6CDF">
        <w:rPr>
          <w:rFonts w:ascii="Century Gothic" w:hAnsi="Century Gothic"/>
          <w:iCs/>
        </w:rPr>
        <w:t>)</w:t>
      </w:r>
    </w:p>
    <w:p w14:paraId="0A2865F8" w14:textId="2D3FC26D" w:rsidR="00A533D5" w:rsidRDefault="00E13959" w:rsidP="005D2AFC">
      <w:pPr>
        <w:ind w:left="81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Mr. Gordon reviewed the </w:t>
      </w:r>
      <w:r w:rsidR="00EC40B7">
        <w:rPr>
          <w:rFonts w:ascii="Century Gothic" w:hAnsi="Century Gothic"/>
        </w:rPr>
        <w:t xml:space="preserve">financials ending </w:t>
      </w:r>
      <w:r w:rsidR="00143F59">
        <w:rPr>
          <w:rFonts w:ascii="Century Gothic" w:hAnsi="Century Gothic"/>
        </w:rPr>
        <w:t>March</w:t>
      </w:r>
      <w:r w:rsidR="00EC40B7">
        <w:rPr>
          <w:rFonts w:ascii="Century Gothic" w:hAnsi="Century Gothic"/>
        </w:rPr>
        <w:t xml:space="preserve"> 202</w:t>
      </w:r>
      <w:r w:rsidR="00D36E4D">
        <w:rPr>
          <w:rFonts w:ascii="Century Gothic" w:hAnsi="Century Gothic"/>
        </w:rPr>
        <w:t>2</w:t>
      </w:r>
      <w:r w:rsidR="00AA1D4E">
        <w:rPr>
          <w:rFonts w:ascii="Century Gothic" w:hAnsi="Century Gothic"/>
        </w:rPr>
        <w:t xml:space="preserve"> (see attached reports for details)</w:t>
      </w:r>
      <w:r w:rsidR="00EC40B7">
        <w:rPr>
          <w:rFonts w:ascii="Century Gothic" w:hAnsi="Century Gothic"/>
        </w:rPr>
        <w:t>.</w:t>
      </w:r>
      <w:r w:rsidR="00072933">
        <w:rPr>
          <w:rFonts w:ascii="Century Gothic" w:hAnsi="Century Gothic"/>
        </w:rPr>
        <w:t xml:space="preserve">  </w:t>
      </w:r>
      <w:hyperlink r:id="rId11" w:history="1">
        <w:r w:rsidR="00072933" w:rsidRPr="00072933">
          <w:rPr>
            <w:rStyle w:val="Hyperlink"/>
            <w:rFonts w:ascii="Century Gothic" w:eastAsia="Century Gothic" w:hAnsi="Century Gothic" w:cs="Century Gothic"/>
          </w:rPr>
          <w:t xml:space="preserve">Trend Analysis </w:t>
        </w:r>
        <w:r w:rsidR="00D45911">
          <w:rPr>
            <w:rStyle w:val="Hyperlink"/>
            <w:rFonts w:ascii="Century Gothic" w:eastAsia="Century Gothic" w:hAnsi="Century Gothic" w:cs="Century Gothic"/>
          </w:rPr>
          <w:t>03</w:t>
        </w:r>
        <w:r w:rsidR="00072933" w:rsidRPr="00072933">
          <w:rPr>
            <w:rStyle w:val="Hyperlink"/>
            <w:rFonts w:ascii="Century Gothic" w:eastAsia="Century Gothic" w:hAnsi="Century Gothic" w:cs="Century Gothic"/>
          </w:rPr>
          <w:t>.31.202</w:t>
        </w:r>
        <w:r w:rsidR="00D45911">
          <w:rPr>
            <w:rStyle w:val="Hyperlink"/>
            <w:rFonts w:ascii="Century Gothic" w:eastAsia="Century Gothic" w:hAnsi="Century Gothic" w:cs="Century Gothic"/>
          </w:rPr>
          <w:t>2</w:t>
        </w:r>
        <w:r w:rsidR="00072933" w:rsidRPr="00072933">
          <w:rPr>
            <w:rStyle w:val="Hyperlink"/>
            <w:rFonts w:ascii="Century Gothic" w:eastAsia="Century Gothic" w:hAnsi="Century Gothic" w:cs="Century Gothic"/>
          </w:rPr>
          <w:t xml:space="preserve"> YTD</w:t>
        </w:r>
      </w:hyperlink>
    </w:p>
    <w:p w14:paraId="3DEB1265" w14:textId="77777777" w:rsidR="00072933" w:rsidRDefault="00072933" w:rsidP="005D2AFC">
      <w:pPr>
        <w:ind w:left="810"/>
        <w:rPr>
          <w:rFonts w:ascii="Century Gothic" w:hAnsi="Century Gothic"/>
        </w:rPr>
      </w:pPr>
    </w:p>
    <w:p w14:paraId="64871E98" w14:textId="4AD8F696" w:rsidR="00DB6F24" w:rsidRDefault="0044270B" w:rsidP="00DB6F24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Currently revenues are </w:t>
      </w:r>
      <w:r w:rsidR="002541C6">
        <w:rPr>
          <w:rFonts w:ascii="Century Gothic" w:hAnsi="Century Gothic"/>
        </w:rPr>
        <w:t>above</w:t>
      </w:r>
      <w:r>
        <w:rPr>
          <w:rFonts w:ascii="Century Gothic" w:hAnsi="Century Gothic"/>
        </w:rPr>
        <w:t xml:space="preserve"> budget but ahead of the prior year.</w:t>
      </w:r>
    </w:p>
    <w:p w14:paraId="701A624E" w14:textId="53169FFA" w:rsidR="0044270B" w:rsidRDefault="0044270B" w:rsidP="00DB6F24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Current operating expenses are above budget and larger than the p</w:t>
      </w:r>
      <w:r w:rsidR="00893EF0">
        <w:rPr>
          <w:rFonts w:ascii="Century Gothic" w:hAnsi="Century Gothic"/>
        </w:rPr>
        <w:t>rior year</w:t>
      </w:r>
    </w:p>
    <w:p w14:paraId="2604287E" w14:textId="139B3A64" w:rsidR="00DD3790" w:rsidRPr="00DB6F24" w:rsidRDefault="00133393" w:rsidP="00DB6F24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This is cre</w:t>
      </w:r>
      <w:r w:rsidR="005A0A20">
        <w:rPr>
          <w:rFonts w:ascii="Century Gothic" w:hAnsi="Century Gothic"/>
        </w:rPr>
        <w:t xml:space="preserve">ating </w:t>
      </w:r>
      <w:r w:rsidR="00F16435">
        <w:rPr>
          <w:rFonts w:ascii="Century Gothic" w:hAnsi="Century Gothic"/>
        </w:rPr>
        <w:t xml:space="preserve">a positive change in net assets below budget and lower than the prior year.  </w:t>
      </w:r>
    </w:p>
    <w:p w14:paraId="4CF10EFE" w14:textId="56D91398" w:rsidR="00B53B66" w:rsidRPr="00442498" w:rsidRDefault="00B53B66" w:rsidP="005D2AFC">
      <w:pPr>
        <w:ind w:left="810"/>
        <w:rPr>
          <w:rFonts w:ascii="Century Gothic" w:hAnsi="Century Gothic"/>
        </w:rPr>
      </w:pPr>
    </w:p>
    <w:p w14:paraId="0DD2C1D3" w14:textId="77777777" w:rsidR="00226367" w:rsidRPr="008A6137" w:rsidRDefault="00226367" w:rsidP="005D2AFC">
      <w:pPr>
        <w:ind w:left="810"/>
        <w:rPr>
          <w:rFonts w:ascii="Century Gothic" w:hAnsi="Century Gothic"/>
        </w:rPr>
      </w:pPr>
    </w:p>
    <w:p w14:paraId="73205C34" w14:textId="46E8E015" w:rsidR="0005228A" w:rsidRPr="003E21B6" w:rsidRDefault="00681B18" w:rsidP="003E21B6">
      <w:pPr>
        <w:numPr>
          <w:ilvl w:val="0"/>
          <w:numId w:val="2"/>
        </w:numPr>
        <w:ind w:left="810" w:hanging="450"/>
        <w:rPr>
          <w:rFonts w:ascii="Century Gothic" w:hAnsi="Century Gothic"/>
        </w:rPr>
      </w:pPr>
      <w:r w:rsidRPr="00F83E28">
        <w:rPr>
          <w:rFonts w:ascii="Century Gothic" w:hAnsi="Century Gothic"/>
          <w:b/>
          <w:bCs/>
        </w:rPr>
        <w:t>Principal’s Report</w:t>
      </w:r>
      <w:r w:rsidRPr="005A6CDF">
        <w:rPr>
          <w:rFonts w:ascii="Century Gothic" w:hAnsi="Century Gothic"/>
        </w:rPr>
        <w:t xml:space="preserve"> </w:t>
      </w:r>
    </w:p>
    <w:p w14:paraId="38B5C0E4" w14:textId="595682E3" w:rsidR="003D5870" w:rsidRDefault="00681B18" w:rsidP="00897BF9">
      <w:pPr>
        <w:numPr>
          <w:ilvl w:val="0"/>
          <w:numId w:val="13"/>
        </w:numPr>
        <w:ind w:left="1080" w:firstLine="0"/>
        <w:rPr>
          <w:rFonts w:ascii="Century Gothic" w:hAnsi="Century Gothic"/>
        </w:rPr>
      </w:pPr>
      <w:r w:rsidRPr="005A6CDF">
        <w:rPr>
          <w:rFonts w:ascii="Century Gothic" w:hAnsi="Century Gothic"/>
        </w:rPr>
        <w:t xml:space="preserve">Monarch Global – Ms. </w:t>
      </w:r>
      <w:r w:rsidR="000F17BC">
        <w:rPr>
          <w:rFonts w:ascii="Century Gothic" w:hAnsi="Century Gothic"/>
        </w:rPr>
        <w:t>Abell</w:t>
      </w:r>
      <w:r w:rsidR="005C49F4">
        <w:rPr>
          <w:rFonts w:ascii="Century Gothic" w:hAnsi="Century Gothic"/>
        </w:rPr>
        <w:t xml:space="preserve"> (</w:t>
      </w:r>
      <w:r w:rsidR="00242503">
        <w:rPr>
          <w:rFonts w:ascii="Century Gothic" w:hAnsi="Century Gothic"/>
        </w:rPr>
        <w:t>15</w:t>
      </w:r>
      <w:r w:rsidR="005C49F4">
        <w:rPr>
          <w:rFonts w:ascii="Century Gothic" w:hAnsi="Century Gothic"/>
        </w:rPr>
        <w:t>:</w:t>
      </w:r>
      <w:r w:rsidR="00242503">
        <w:rPr>
          <w:rFonts w:ascii="Century Gothic" w:hAnsi="Century Gothic"/>
        </w:rPr>
        <w:t>13</w:t>
      </w:r>
      <w:r w:rsidR="005C49F4">
        <w:rPr>
          <w:rFonts w:ascii="Century Gothic" w:hAnsi="Century Gothic"/>
        </w:rPr>
        <w:t>-</w:t>
      </w:r>
      <w:r w:rsidR="000D06CB">
        <w:rPr>
          <w:rFonts w:ascii="Century Gothic" w:hAnsi="Century Gothic"/>
        </w:rPr>
        <w:t>32</w:t>
      </w:r>
      <w:r w:rsidR="0005228A">
        <w:rPr>
          <w:rFonts w:ascii="Century Gothic" w:hAnsi="Century Gothic"/>
        </w:rPr>
        <w:t>:</w:t>
      </w:r>
      <w:r w:rsidR="000D06CB">
        <w:rPr>
          <w:rFonts w:ascii="Century Gothic" w:hAnsi="Century Gothic"/>
        </w:rPr>
        <w:t>39</w:t>
      </w:r>
      <w:r w:rsidR="007D405A">
        <w:rPr>
          <w:rFonts w:ascii="Century Gothic" w:hAnsi="Century Gothic"/>
        </w:rPr>
        <w:t>)</w:t>
      </w:r>
    </w:p>
    <w:p w14:paraId="4140D96B" w14:textId="10AF57BB" w:rsidR="00662F6B" w:rsidRDefault="00000000" w:rsidP="00662F6B">
      <w:pPr>
        <w:ind w:left="1080"/>
        <w:rPr>
          <w:rFonts w:ascii="Century Gothic" w:hAnsi="Century Gothic"/>
        </w:rPr>
      </w:pPr>
      <w:hyperlink r:id="rId12" w:history="1">
        <w:r w:rsidR="00662F6B" w:rsidRPr="00C7403A">
          <w:rPr>
            <w:rStyle w:val="Hyperlink"/>
            <w:rFonts w:ascii="Century Gothic" w:hAnsi="Century Gothic"/>
          </w:rPr>
          <w:t>https://www.smore.com/2fyn7</w:t>
        </w:r>
      </w:hyperlink>
      <w:r w:rsidR="00662F6B">
        <w:rPr>
          <w:rFonts w:ascii="Century Gothic" w:hAnsi="Century Gothic"/>
        </w:rPr>
        <w:t xml:space="preserve"> </w:t>
      </w:r>
    </w:p>
    <w:p w14:paraId="31C55DC7" w14:textId="77777777" w:rsidR="00662F6B" w:rsidRDefault="00662F6B" w:rsidP="00662F6B">
      <w:pPr>
        <w:ind w:left="1080"/>
        <w:rPr>
          <w:rFonts w:ascii="Century Gothic" w:hAnsi="Century Gothic"/>
        </w:rPr>
      </w:pPr>
    </w:p>
    <w:p w14:paraId="5488F2FF" w14:textId="5F9E956D" w:rsidR="00D13233" w:rsidRDefault="00D13233" w:rsidP="00D13233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Enrollment is down to 794</w:t>
      </w:r>
      <w:r w:rsidR="003433BC">
        <w:rPr>
          <w:rFonts w:ascii="Century Gothic" w:hAnsi="Century Gothic"/>
        </w:rPr>
        <w:t xml:space="preserve"> students</w:t>
      </w:r>
      <w:r w:rsidR="00DD1DCD">
        <w:rPr>
          <w:rFonts w:ascii="Century Gothic" w:hAnsi="Century Gothic"/>
        </w:rPr>
        <w:t xml:space="preserve"> based on families who have moved</w:t>
      </w:r>
      <w:r w:rsidR="00DD290D">
        <w:rPr>
          <w:rFonts w:ascii="Century Gothic" w:hAnsi="Century Gothic"/>
        </w:rPr>
        <w:t xml:space="preserve"> during the school year</w:t>
      </w:r>
      <w:r w:rsidR="00DD1DCD">
        <w:rPr>
          <w:rFonts w:ascii="Century Gothic" w:hAnsi="Century Gothic"/>
        </w:rPr>
        <w:t>.</w:t>
      </w:r>
    </w:p>
    <w:p w14:paraId="73B86EBE" w14:textId="637FE6FE" w:rsidR="003433BC" w:rsidRDefault="003433BC" w:rsidP="00D13233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Staffing needs</w:t>
      </w:r>
      <w:r w:rsidR="004F5B3E">
        <w:rPr>
          <w:rFonts w:ascii="Century Gothic" w:hAnsi="Century Gothic"/>
        </w:rPr>
        <w:t xml:space="preserve"> were reviewed</w:t>
      </w:r>
      <w:r w:rsidR="00C20BE8">
        <w:rPr>
          <w:rFonts w:ascii="Century Gothic" w:hAnsi="Century Gothic"/>
        </w:rPr>
        <w:t xml:space="preserve">; </w:t>
      </w:r>
      <w:r w:rsidR="00851FBD">
        <w:rPr>
          <w:rFonts w:ascii="Century Gothic" w:hAnsi="Century Gothic"/>
        </w:rPr>
        <w:t xml:space="preserve">nine </w:t>
      </w:r>
      <w:r w:rsidR="00C20BE8">
        <w:rPr>
          <w:rFonts w:ascii="Century Gothic" w:hAnsi="Century Gothic"/>
        </w:rPr>
        <w:t xml:space="preserve">staff on </w:t>
      </w:r>
      <w:r w:rsidR="00851FBD">
        <w:rPr>
          <w:rFonts w:ascii="Century Gothic" w:hAnsi="Century Gothic"/>
        </w:rPr>
        <w:t xml:space="preserve">maternity leave.  Projected openings for next school </w:t>
      </w:r>
      <w:r w:rsidR="005C7C85">
        <w:rPr>
          <w:rFonts w:ascii="Century Gothic" w:hAnsi="Century Gothic"/>
        </w:rPr>
        <w:t xml:space="preserve">year </w:t>
      </w:r>
      <w:r w:rsidR="001A5D27">
        <w:rPr>
          <w:rFonts w:ascii="Century Gothic" w:hAnsi="Century Gothic"/>
        </w:rPr>
        <w:t xml:space="preserve">have been identified and are </w:t>
      </w:r>
      <w:r w:rsidR="002E59F1">
        <w:rPr>
          <w:rFonts w:ascii="Century Gothic" w:hAnsi="Century Gothic"/>
        </w:rPr>
        <w:t>actively interviewing to fill those roles</w:t>
      </w:r>
      <w:r w:rsidR="001A5D27">
        <w:rPr>
          <w:rFonts w:ascii="Century Gothic" w:hAnsi="Century Gothic"/>
        </w:rPr>
        <w:t>.</w:t>
      </w:r>
      <w:r w:rsidR="00DF75F1">
        <w:rPr>
          <w:rFonts w:ascii="Century Gothic" w:hAnsi="Century Gothic"/>
        </w:rPr>
        <w:t xml:space="preserve"> Four substitute teachers are now in permanent roles to fill some of the vacancies.</w:t>
      </w:r>
    </w:p>
    <w:p w14:paraId="5628B03D" w14:textId="01BA64AD" w:rsidR="009D1CA4" w:rsidRDefault="00896258" w:rsidP="00D13233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Third thru eighth grade </w:t>
      </w:r>
      <w:r w:rsidR="00143F59">
        <w:rPr>
          <w:rFonts w:ascii="Century Gothic" w:hAnsi="Century Gothic"/>
        </w:rPr>
        <w:t xml:space="preserve">students are </w:t>
      </w:r>
      <w:r>
        <w:rPr>
          <w:rFonts w:ascii="Century Gothic" w:hAnsi="Century Gothic"/>
        </w:rPr>
        <w:t xml:space="preserve">currently </w:t>
      </w:r>
      <w:r w:rsidR="00E72D33">
        <w:rPr>
          <w:rFonts w:ascii="Century Gothic" w:hAnsi="Century Gothic"/>
        </w:rPr>
        <w:t xml:space="preserve">participating in state </w:t>
      </w:r>
      <w:r>
        <w:rPr>
          <w:rFonts w:ascii="Century Gothic" w:hAnsi="Century Gothic"/>
        </w:rPr>
        <w:t>testing.</w:t>
      </w:r>
    </w:p>
    <w:p w14:paraId="1634FE79" w14:textId="51270C93" w:rsidR="00D76001" w:rsidRDefault="00AD2DE5" w:rsidP="00D13233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Focused on the School Improvement Plan for next year. </w:t>
      </w:r>
      <w:r w:rsidR="00E65020">
        <w:rPr>
          <w:rFonts w:ascii="Century Gothic" w:hAnsi="Century Gothic"/>
        </w:rPr>
        <w:t xml:space="preserve">Reviewed data and conducted audits to determine </w:t>
      </w:r>
      <w:proofErr w:type="gramStart"/>
      <w:r w:rsidR="00E65020">
        <w:rPr>
          <w:rFonts w:ascii="Century Gothic" w:hAnsi="Century Gothic"/>
        </w:rPr>
        <w:t>whether or not</w:t>
      </w:r>
      <w:proofErr w:type="gramEnd"/>
      <w:r w:rsidR="00E65020">
        <w:rPr>
          <w:rFonts w:ascii="Century Gothic" w:hAnsi="Century Gothic"/>
        </w:rPr>
        <w:t xml:space="preserve"> they did what they said would do</w:t>
      </w:r>
      <w:r w:rsidR="002134C7">
        <w:rPr>
          <w:rFonts w:ascii="Century Gothic" w:hAnsi="Century Gothic"/>
        </w:rPr>
        <w:t>.</w:t>
      </w:r>
    </w:p>
    <w:p w14:paraId="621A4D6D" w14:textId="50DC4768" w:rsidR="002134C7" w:rsidRDefault="00294F8D" w:rsidP="002134C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Teachers answered questions about what they saw from data protocol</w:t>
      </w:r>
      <w:r w:rsidR="00033CEB">
        <w:rPr>
          <w:rFonts w:ascii="Century Gothic" w:hAnsi="Century Gothic"/>
        </w:rPr>
        <w:t>, inferences, data questions, concerns, and next steps.</w:t>
      </w:r>
    </w:p>
    <w:p w14:paraId="2DAC34DA" w14:textId="104901B5" w:rsidR="00C045C8" w:rsidRDefault="00C045C8" w:rsidP="002134C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Celebrated </w:t>
      </w:r>
      <w:r w:rsidR="00F17080">
        <w:rPr>
          <w:rFonts w:ascii="Century Gothic" w:hAnsi="Century Gothic"/>
        </w:rPr>
        <w:t xml:space="preserve">the nomination of </w:t>
      </w:r>
      <w:r>
        <w:rPr>
          <w:rFonts w:ascii="Century Gothic" w:hAnsi="Century Gothic"/>
        </w:rPr>
        <w:t>Brooke Syring as Teach</w:t>
      </w:r>
      <w:r w:rsidR="00306411">
        <w:rPr>
          <w:rFonts w:ascii="Century Gothic" w:hAnsi="Century Gothic"/>
        </w:rPr>
        <w:t>er</w:t>
      </w:r>
      <w:r>
        <w:rPr>
          <w:rFonts w:ascii="Century Gothic" w:hAnsi="Century Gothic"/>
        </w:rPr>
        <w:t xml:space="preserve"> of the Year</w:t>
      </w:r>
      <w:r w:rsidR="00CA69BA">
        <w:rPr>
          <w:rFonts w:ascii="Century Gothic" w:hAnsi="Century Gothic"/>
        </w:rPr>
        <w:t>.</w:t>
      </w:r>
    </w:p>
    <w:p w14:paraId="56EE4861" w14:textId="19715745" w:rsidR="00ED009D" w:rsidRDefault="00ED009D" w:rsidP="002134C7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TranZed Eight</w:t>
      </w:r>
    </w:p>
    <w:p w14:paraId="2C2DA804" w14:textId="135CB5BB" w:rsidR="00ED009D" w:rsidRDefault="00570D76" w:rsidP="00ED009D">
      <w:pPr>
        <w:pStyle w:val="ListParagraph"/>
        <w:numPr>
          <w:ilvl w:val="2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MGA Student ABIDE team begins to have an influence on MGA, Acceptance, Belonging, Inclusion, Diversity, Equity</w:t>
      </w:r>
    </w:p>
    <w:p w14:paraId="66B47337" w14:textId="0B2811C6" w:rsidR="00570D76" w:rsidRDefault="00570D76" w:rsidP="00ED009D">
      <w:pPr>
        <w:pStyle w:val="ListParagraph"/>
        <w:numPr>
          <w:ilvl w:val="2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Pr="00570D76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Student ABIDE team spearheads MGA week of Culture June 13-17</w:t>
      </w:r>
    </w:p>
    <w:p w14:paraId="1B3E88D0" w14:textId="3E1B2E26" w:rsidR="00DA7C80" w:rsidRDefault="00AD57CE" w:rsidP="00AD57CE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proofErr w:type="gramStart"/>
      <w:r w:rsidRPr="00143F59">
        <w:rPr>
          <w:rFonts w:ascii="Century Gothic" w:hAnsi="Century Gothic"/>
          <w:i/>
          <w:iCs/>
        </w:rPr>
        <w:t>Well</w:t>
      </w:r>
      <w:proofErr w:type="gramEnd"/>
      <w:r w:rsidRPr="00143F59">
        <w:rPr>
          <w:rFonts w:ascii="Century Gothic" w:hAnsi="Century Gothic"/>
          <w:i/>
          <w:iCs/>
        </w:rPr>
        <w:t xml:space="preserve"> Being Profile</w:t>
      </w:r>
      <w:r>
        <w:rPr>
          <w:rFonts w:ascii="Century Gothic" w:hAnsi="Century Gothic"/>
        </w:rPr>
        <w:t xml:space="preserve"> – Weekly drum circles with 4</w:t>
      </w:r>
      <w:r w:rsidRPr="00AD57C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 5</w:t>
      </w:r>
      <w:r w:rsidRPr="00AD57C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students in coll</w:t>
      </w:r>
      <w:r w:rsidR="00313146">
        <w:rPr>
          <w:rFonts w:ascii="Century Gothic" w:hAnsi="Century Gothic"/>
        </w:rPr>
        <w:t>aboration with MGA counselors and Creating Communities</w:t>
      </w:r>
      <w:r w:rsidR="007220A9">
        <w:rPr>
          <w:rFonts w:ascii="Century Gothic" w:hAnsi="Century Gothic"/>
        </w:rPr>
        <w:t>.</w:t>
      </w:r>
    </w:p>
    <w:p w14:paraId="33C646E4" w14:textId="6F69B54E" w:rsidR="007220A9" w:rsidRPr="00143F59" w:rsidRDefault="00D94D2F" w:rsidP="00AD57CE">
      <w:pPr>
        <w:pStyle w:val="ListParagraph"/>
        <w:numPr>
          <w:ilvl w:val="0"/>
          <w:numId w:val="32"/>
        </w:numPr>
        <w:rPr>
          <w:rFonts w:ascii="Century Gothic" w:hAnsi="Century Gothic"/>
          <w:i/>
          <w:iCs/>
        </w:rPr>
      </w:pPr>
      <w:r w:rsidRPr="00143F59">
        <w:rPr>
          <w:rFonts w:ascii="Century Gothic" w:hAnsi="Century Gothic"/>
          <w:i/>
          <w:iCs/>
        </w:rPr>
        <w:t>Enriched Experiences</w:t>
      </w:r>
    </w:p>
    <w:p w14:paraId="455D5AFC" w14:textId="0CB32212" w:rsidR="00D94D2F" w:rsidRDefault="00D94D2F" w:rsidP="0023312D">
      <w:pPr>
        <w:pStyle w:val="ListParagraph"/>
        <w:numPr>
          <w:ilvl w:val="1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Elementary and Middle School Media Specialists attend AACPS Lit</w:t>
      </w:r>
      <w:r w:rsidR="000B1A01">
        <w:rPr>
          <w:rFonts w:ascii="Century Gothic" w:hAnsi="Century Gothic"/>
        </w:rPr>
        <w:t>erature</w:t>
      </w:r>
      <w:r>
        <w:rPr>
          <w:rFonts w:ascii="Century Gothic" w:hAnsi="Century Gothic"/>
        </w:rPr>
        <w:t xml:space="preserve"> Con</w:t>
      </w:r>
      <w:r w:rsidR="000B1A01">
        <w:rPr>
          <w:rFonts w:ascii="Century Gothic" w:hAnsi="Century Gothic"/>
        </w:rPr>
        <w:t>vention</w:t>
      </w:r>
    </w:p>
    <w:p w14:paraId="382971CD" w14:textId="3A209B22" w:rsidR="00D94D2F" w:rsidRDefault="00D94D2F" w:rsidP="0023312D">
      <w:pPr>
        <w:pStyle w:val="ListParagraph"/>
        <w:numPr>
          <w:ilvl w:val="1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D94D2F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graders visit Clark </w:t>
      </w:r>
      <w:proofErr w:type="spellStart"/>
      <w:r>
        <w:rPr>
          <w:rFonts w:ascii="Century Gothic" w:hAnsi="Century Gothic"/>
        </w:rPr>
        <w:t>Elioak</w:t>
      </w:r>
      <w:proofErr w:type="spellEnd"/>
      <w:r>
        <w:rPr>
          <w:rFonts w:ascii="Century Gothic" w:hAnsi="Century Gothic"/>
        </w:rPr>
        <w:t xml:space="preserve"> farm</w:t>
      </w:r>
    </w:p>
    <w:p w14:paraId="0FEC404B" w14:textId="1D9AFFA6" w:rsidR="00D94D2F" w:rsidRDefault="00D94D2F" w:rsidP="0023312D">
      <w:pPr>
        <w:pStyle w:val="ListParagraph"/>
        <w:numPr>
          <w:ilvl w:val="1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D94D2F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graders visit Baltimore Science Museum</w:t>
      </w:r>
    </w:p>
    <w:p w14:paraId="5E4E5546" w14:textId="66D1D311" w:rsidR="00D94D2F" w:rsidRDefault="00D94D2F" w:rsidP="0023312D">
      <w:pPr>
        <w:pStyle w:val="ListParagraph"/>
        <w:numPr>
          <w:ilvl w:val="1"/>
          <w:numId w:val="33"/>
        </w:numPr>
        <w:rPr>
          <w:rFonts w:ascii="Century Gothic" w:hAnsi="Century Gothic"/>
        </w:rPr>
      </w:pPr>
      <w:r w:rsidRPr="00143F59">
        <w:rPr>
          <w:rFonts w:ascii="Century Gothic" w:hAnsi="Century Gothic"/>
          <w:i/>
          <w:iCs/>
        </w:rPr>
        <w:t>Stories Heal</w:t>
      </w:r>
      <w:r>
        <w:rPr>
          <w:rFonts w:ascii="Century Gothic" w:hAnsi="Century Gothic"/>
        </w:rPr>
        <w:t xml:space="preserve"> after school Program</w:t>
      </w:r>
    </w:p>
    <w:p w14:paraId="1A9B157C" w14:textId="065CA74C" w:rsidR="009C6701" w:rsidRPr="00143F59" w:rsidRDefault="009C6701" w:rsidP="009C6701">
      <w:pPr>
        <w:pStyle w:val="ListParagraph"/>
        <w:numPr>
          <w:ilvl w:val="0"/>
          <w:numId w:val="34"/>
        </w:numPr>
        <w:rPr>
          <w:rFonts w:ascii="Century Gothic" w:hAnsi="Century Gothic"/>
          <w:i/>
          <w:iCs/>
        </w:rPr>
      </w:pPr>
      <w:r w:rsidRPr="00143F59">
        <w:rPr>
          <w:rFonts w:ascii="Century Gothic" w:hAnsi="Century Gothic"/>
          <w:i/>
          <w:iCs/>
        </w:rPr>
        <w:t>Behavior Motivation Continuum</w:t>
      </w:r>
    </w:p>
    <w:p w14:paraId="2B8ACA7B" w14:textId="7E069AAF" w:rsidR="009C6701" w:rsidRDefault="00426230" w:rsidP="002A5672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Staff are implementing PBIS structures within grade level teams</w:t>
      </w:r>
      <w:r w:rsidR="00CA69BA">
        <w:rPr>
          <w:rFonts w:ascii="Century Gothic" w:hAnsi="Century Gothic"/>
        </w:rPr>
        <w:t>.</w:t>
      </w:r>
    </w:p>
    <w:p w14:paraId="6C72C80E" w14:textId="7E8F75FA" w:rsidR="00426230" w:rsidRDefault="00426230" w:rsidP="002A5672">
      <w:pPr>
        <w:pStyle w:val="ListParagraph"/>
        <w:numPr>
          <w:ilvl w:val="1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MGA SOAR matrix is part of regular discourse within the school, inst</w:t>
      </w:r>
      <w:r w:rsidR="00A83B15">
        <w:rPr>
          <w:rFonts w:ascii="Century Gothic" w:hAnsi="Century Gothic"/>
        </w:rPr>
        <w:t>itutionalized practice.</w:t>
      </w:r>
    </w:p>
    <w:p w14:paraId="60ADF759" w14:textId="6ECED9EF" w:rsidR="00C120D0" w:rsidRDefault="005209B6" w:rsidP="002A567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 w:rsidRPr="002A5672">
        <w:rPr>
          <w:rFonts w:ascii="Century Gothic" w:hAnsi="Century Gothic"/>
        </w:rPr>
        <w:t>MGA Staff Appreciation Week May 3</w:t>
      </w:r>
      <w:r w:rsidRPr="002A5672">
        <w:rPr>
          <w:rFonts w:ascii="Century Gothic" w:hAnsi="Century Gothic"/>
          <w:vertAlign w:val="superscript"/>
        </w:rPr>
        <w:t>rd</w:t>
      </w:r>
      <w:r w:rsidRPr="002A5672">
        <w:rPr>
          <w:rFonts w:ascii="Century Gothic" w:hAnsi="Century Gothic"/>
        </w:rPr>
        <w:t xml:space="preserve"> – 5</w:t>
      </w:r>
      <w:r w:rsidRPr="002A5672">
        <w:rPr>
          <w:rFonts w:ascii="Century Gothic" w:hAnsi="Century Gothic"/>
          <w:vertAlign w:val="superscript"/>
        </w:rPr>
        <w:t>th</w:t>
      </w:r>
      <w:r w:rsidRPr="002A5672">
        <w:rPr>
          <w:rFonts w:ascii="Century Gothic" w:hAnsi="Century Gothic"/>
        </w:rPr>
        <w:t xml:space="preserve"> 2022</w:t>
      </w:r>
    </w:p>
    <w:p w14:paraId="108B8882" w14:textId="2769FD31" w:rsidR="00082E07" w:rsidRDefault="00082E07" w:rsidP="002A567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Uniform Drive June 8</w:t>
      </w:r>
      <w:r w:rsidRPr="00082E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</w:t>
      </w:r>
      <w:proofErr w:type="gramStart"/>
      <w:r>
        <w:rPr>
          <w:rFonts w:ascii="Century Gothic" w:hAnsi="Century Gothic"/>
        </w:rPr>
        <w:t>2022</w:t>
      </w:r>
      <w:proofErr w:type="gramEnd"/>
      <w:r w:rsidR="00283306">
        <w:rPr>
          <w:rFonts w:ascii="Century Gothic" w:hAnsi="Century Gothic"/>
        </w:rPr>
        <w:t xml:space="preserve"> Parents can </w:t>
      </w:r>
      <w:proofErr w:type="spellStart"/>
      <w:r w:rsidR="00283306">
        <w:rPr>
          <w:rFonts w:ascii="Century Gothic" w:hAnsi="Century Gothic"/>
        </w:rPr>
        <w:t>pickup</w:t>
      </w:r>
      <w:proofErr w:type="spellEnd"/>
      <w:r w:rsidR="00283306">
        <w:rPr>
          <w:rFonts w:ascii="Century Gothic" w:hAnsi="Century Gothic"/>
        </w:rPr>
        <w:t xml:space="preserve"> uniforms at the bus loop from 8:30am to 10am.</w:t>
      </w:r>
    </w:p>
    <w:p w14:paraId="28230151" w14:textId="05E0A7AC" w:rsidR="003C083C" w:rsidRDefault="003C083C" w:rsidP="002A567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IB program where students </w:t>
      </w:r>
      <w:proofErr w:type="gramStart"/>
      <w:r>
        <w:rPr>
          <w:rFonts w:ascii="Century Gothic" w:hAnsi="Century Gothic"/>
        </w:rPr>
        <w:t>are able to</w:t>
      </w:r>
      <w:proofErr w:type="gramEnd"/>
      <w:r>
        <w:rPr>
          <w:rFonts w:ascii="Century Gothic" w:hAnsi="Century Gothic"/>
        </w:rPr>
        <w:t xml:space="preserve"> take their learning outside of the building</w:t>
      </w:r>
    </w:p>
    <w:p w14:paraId="4EE8B426" w14:textId="26F8A13B" w:rsidR="002B1C54" w:rsidRPr="000D06CB" w:rsidRDefault="003C083C" w:rsidP="000D06CB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AVID</w:t>
      </w:r>
      <w:r w:rsidR="002B1C54">
        <w:rPr>
          <w:rFonts w:ascii="Century Gothic" w:hAnsi="Century Gothic"/>
        </w:rPr>
        <w:t xml:space="preserve"> – will start interviewing 5</w:t>
      </w:r>
      <w:r w:rsidR="002B1C54" w:rsidRPr="002B1C54">
        <w:rPr>
          <w:rFonts w:ascii="Century Gothic" w:hAnsi="Century Gothic"/>
          <w:vertAlign w:val="superscript"/>
        </w:rPr>
        <w:t>th</w:t>
      </w:r>
      <w:r w:rsidR="002B1C54">
        <w:rPr>
          <w:rFonts w:ascii="Century Gothic" w:hAnsi="Century Gothic"/>
        </w:rPr>
        <w:t xml:space="preserve"> graders that are interested in taking up an AVID elective</w:t>
      </w:r>
      <w:r w:rsidR="00CA69BA">
        <w:rPr>
          <w:rFonts w:ascii="Century Gothic" w:hAnsi="Century Gothic"/>
        </w:rPr>
        <w:t>.</w:t>
      </w:r>
    </w:p>
    <w:p w14:paraId="1F1D6754" w14:textId="6EE969F5" w:rsidR="002D3F63" w:rsidRDefault="002D3F63" w:rsidP="008977AA">
      <w:pPr>
        <w:ind w:left="2880"/>
        <w:rPr>
          <w:rFonts w:ascii="Century Gothic" w:hAnsi="Century Gothic"/>
        </w:rPr>
      </w:pPr>
    </w:p>
    <w:p w14:paraId="179602F0" w14:textId="77777777" w:rsidR="003E21B6" w:rsidRDefault="003E21B6" w:rsidP="003E21B6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F83E28">
        <w:rPr>
          <w:rFonts w:ascii="Century Gothic" w:hAnsi="Century Gothic"/>
        </w:rPr>
        <w:t>Monarch Glen Burnie – Ms. Jakovics</w:t>
      </w:r>
      <w:r>
        <w:rPr>
          <w:rFonts w:ascii="Century Gothic" w:hAnsi="Century Gothic"/>
        </w:rPr>
        <w:t xml:space="preserve"> 33:09 – 48:54</w:t>
      </w:r>
      <w:r w:rsidRPr="005A6CDF">
        <w:rPr>
          <w:rFonts w:ascii="Century Gothic" w:hAnsi="Century Gothic"/>
        </w:rPr>
        <w:t>)</w:t>
      </w:r>
    </w:p>
    <w:p w14:paraId="70FB7512" w14:textId="77777777" w:rsidR="003E21B6" w:rsidRDefault="00000000" w:rsidP="003E21B6">
      <w:pPr>
        <w:pStyle w:val="ListParagraph"/>
        <w:ind w:left="1440"/>
        <w:rPr>
          <w:rFonts w:ascii="Century Gothic" w:hAnsi="Century Gothic"/>
        </w:rPr>
      </w:pPr>
      <w:hyperlink r:id="rId13" w:history="1">
        <w:r w:rsidR="003E21B6" w:rsidRPr="00C7403A">
          <w:rPr>
            <w:rStyle w:val="Hyperlink"/>
            <w:rFonts w:ascii="Century Gothic" w:hAnsi="Century Gothic"/>
          </w:rPr>
          <w:t>https://www.smore.com/pk15b</w:t>
        </w:r>
      </w:hyperlink>
      <w:r w:rsidR="003E21B6">
        <w:rPr>
          <w:rFonts w:ascii="Century Gothic" w:hAnsi="Century Gothic"/>
        </w:rPr>
        <w:t xml:space="preserve"> </w:t>
      </w:r>
    </w:p>
    <w:p w14:paraId="79C7231B" w14:textId="77777777" w:rsidR="003E21B6" w:rsidRDefault="003E21B6" w:rsidP="003E21B6">
      <w:pPr>
        <w:pStyle w:val="ListParagraph"/>
        <w:ind w:left="1440"/>
        <w:rPr>
          <w:rFonts w:ascii="Century Gothic" w:hAnsi="Century Gothic"/>
        </w:rPr>
      </w:pPr>
    </w:p>
    <w:p w14:paraId="679AAE7A" w14:textId="45FB331E" w:rsidR="003E21B6" w:rsidRDefault="00CA69BA" w:rsidP="003E21B6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Ms. Jakovics </w:t>
      </w:r>
      <w:r w:rsidR="003E21B6">
        <w:rPr>
          <w:rFonts w:ascii="Century Gothic" w:hAnsi="Century Gothic"/>
        </w:rPr>
        <w:t>was named Maryland Charter School Principal of the Year by Maryland Charter School</w:t>
      </w:r>
      <w:r w:rsidR="00FB51FF">
        <w:rPr>
          <w:rFonts w:ascii="Century Gothic" w:hAnsi="Century Gothic"/>
        </w:rPr>
        <w:t xml:space="preserve"> Alliance</w:t>
      </w:r>
      <w:r w:rsidR="003E21B6">
        <w:rPr>
          <w:rFonts w:ascii="Century Gothic" w:hAnsi="Century Gothic"/>
        </w:rPr>
        <w:t>.</w:t>
      </w:r>
    </w:p>
    <w:p w14:paraId="34247F46" w14:textId="1AA35F78" w:rsidR="003E21B6" w:rsidRDefault="003E21B6" w:rsidP="003E21B6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Zak</w:t>
      </w:r>
      <w:r w:rsidR="00FB51FF">
        <w:rPr>
          <w:rFonts w:ascii="Century Gothic" w:hAnsi="Century Gothic"/>
        </w:rPr>
        <w:t xml:space="preserve">iyah </w:t>
      </w:r>
      <w:proofErr w:type="spellStart"/>
      <w:r w:rsidR="00FB51FF">
        <w:rPr>
          <w:rFonts w:ascii="Century Gothic" w:hAnsi="Century Gothic"/>
        </w:rPr>
        <w:t>Weddington</w:t>
      </w:r>
      <w:proofErr w:type="spellEnd"/>
      <w:r w:rsidR="00FB51F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named one of the Charter School Students of the Year.</w:t>
      </w:r>
    </w:p>
    <w:p w14:paraId="77336B0E" w14:textId="4558F97C" w:rsidR="003E21B6" w:rsidRDefault="003E21B6" w:rsidP="003E21B6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Everyone is invited to facilitate a fifth-grade passage</w:t>
      </w:r>
      <w:r w:rsidR="00FB51FF">
        <w:rPr>
          <w:rFonts w:ascii="Century Gothic" w:hAnsi="Century Gothic"/>
        </w:rPr>
        <w:t xml:space="preserve"> </w:t>
      </w:r>
      <w:r w:rsidR="00143F59">
        <w:rPr>
          <w:rFonts w:ascii="Century Gothic" w:hAnsi="Century Gothic"/>
        </w:rPr>
        <w:t>presentation.</w:t>
      </w:r>
    </w:p>
    <w:p w14:paraId="0A9EF4FF" w14:textId="2F7DCFA9" w:rsidR="003E21B6" w:rsidRDefault="003E21B6" w:rsidP="003E21B6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Enrollment has more seventh and eighth graders in the lottery than usual</w:t>
      </w:r>
      <w:r w:rsidR="00CA69BA">
        <w:rPr>
          <w:rFonts w:ascii="Century Gothic" w:hAnsi="Century Gothic"/>
        </w:rPr>
        <w:t>.</w:t>
      </w:r>
    </w:p>
    <w:p w14:paraId="0F298653" w14:textId="77777777" w:rsidR="003E21B6" w:rsidRDefault="003E21B6" w:rsidP="003E21B6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Staffing needs were reviewed for current positions and for FY 22/23.</w:t>
      </w:r>
    </w:p>
    <w:p w14:paraId="4712CDA8" w14:textId="77777777" w:rsidR="003E21B6" w:rsidRDefault="003E21B6" w:rsidP="003E21B6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The work plan for 2021 – 22 was reviewed.</w:t>
      </w:r>
    </w:p>
    <w:p w14:paraId="37688604" w14:textId="132E47CF" w:rsidR="003E21B6" w:rsidRDefault="003E21B6" w:rsidP="003E21B6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Took 220 middle school students to </w:t>
      </w:r>
      <w:r w:rsidR="00143F59">
        <w:rPr>
          <w:rFonts w:ascii="Century Gothic" w:hAnsi="Century Gothic"/>
        </w:rPr>
        <w:t>North Bay</w:t>
      </w:r>
      <w:r>
        <w:rPr>
          <w:rFonts w:ascii="Century Gothic" w:hAnsi="Century Gothic"/>
        </w:rPr>
        <w:t xml:space="preserve"> Educational Center for a week of camping and hands on learning. </w:t>
      </w:r>
    </w:p>
    <w:p w14:paraId="3FEA1514" w14:textId="77777777" w:rsidR="003E21B6" w:rsidRDefault="003E21B6" w:rsidP="003E21B6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Pr="006F58D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students work with the Department of Natural Resources to study biodiversity and the health of our on-site natural habitat.</w:t>
      </w:r>
    </w:p>
    <w:p w14:paraId="12378100" w14:textId="77777777" w:rsidR="003E21B6" w:rsidRDefault="003E21B6" w:rsidP="003E21B6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Focus on empowerment and well-being for students.  </w:t>
      </w:r>
    </w:p>
    <w:p w14:paraId="0B92BE2A" w14:textId="77777777" w:rsidR="003E21B6" w:rsidRDefault="003E21B6" w:rsidP="008977AA">
      <w:pPr>
        <w:ind w:left="2880"/>
        <w:rPr>
          <w:rFonts w:ascii="Century Gothic" w:hAnsi="Century Gothic"/>
        </w:rPr>
      </w:pPr>
    </w:p>
    <w:p w14:paraId="0BB9BE2D" w14:textId="1617EE7F" w:rsidR="003D5870" w:rsidRDefault="003D5870" w:rsidP="003D5870">
      <w:pPr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Monarch Annapolis</w:t>
      </w:r>
      <w:r w:rsidR="00C13270" w:rsidRPr="005A6CDF">
        <w:rPr>
          <w:rFonts w:ascii="Century Gothic" w:hAnsi="Century Gothic"/>
        </w:rPr>
        <w:t xml:space="preserve"> –</w:t>
      </w:r>
      <w:r w:rsidR="00C13270">
        <w:rPr>
          <w:rFonts w:ascii="Century Gothic" w:hAnsi="Century Gothic"/>
        </w:rPr>
        <w:t xml:space="preserve"> M</w:t>
      </w:r>
      <w:r w:rsidR="003B4137">
        <w:rPr>
          <w:rFonts w:ascii="Century Gothic" w:hAnsi="Century Gothic"/>
        </w:rPr>
        <w:t>r. Johnson</w:t>
      </w:r>
      <w:r w:rsidR="00CC5C54">
        <w:rPr>
          <w:rFonts w:ascii="Century Gothic" w:hAnsi="Century Gothic"/>
        </w:rPr>
        <w:t xml:space="preserve"> (</w:t>
      </w:r>
      <w:r w:rsidR="00381827">
        <w:rPr>
          <w:rFonts w:ascii="Century Gothic" w:hAnsi="Century Gothic"/>
        </w:rPr>
        <w:t>5</w:t>
      </w:r>
      <w:r w:rsidR="000A546E">
        <w:rPr>
          <w:rFonts w:ascii="Century Gothic" w:hAnsi="Century Gothic"/>
        </w:rPr>
        <w:t>6</w:t>
      </w:r>
      <w:r w:rsidR="00381827">
        <w:rPr>
          <w:rFonts w:ascii="Century Gothic" w:hAnsi="Century Gothic"/>
        </w:rPr>
        <w:t>:</w:t>
      </w:r>
      <w:r w:rsidR="000A546E">
        <w:rPr>
          <w:rFonts w:ascii="Century Gothic" w:hAnsi="Century Gothic"/>
        </w:rPr>
        <w:t>05</w:t>
      </w:r>
      <w:r w:rsidR="00381827">
        <w:rPr>
          <w:rFonts w:ascii="Century Gothic" w:hAnsi="Century Gothic"/>
        </w:rPr>
        <w:t xml:space="preserve"> </w:t>
      </w:r>
      <w:r w:rsidR="00D828F6">
        <w:rPr>
          <w:rFonts w:ascii="Century Gothic" w:hAnsi="Century Gothic"/>
        </w:rPr>
        <w:t>–</w:t>
      </w:r>
      <w:r w:rsidR="00381827">
        <w:rPr>
          <w:rFonts w:ascii="Century Gothic" w:hAnsi="Century Gothic"/>
        </w:rPr>
        <w:t xml:space="preserve"> </w:t>
      </w:r>
      <w:r w:rsidR="00D828F6">
        <w:rPr>
          <w:rFonts w:ascii="Century Gothic" w:hAnsi="Century Gothic"/>
        </w:rPr>
        <w:t>1:</w:t>
      </w:r>
      <w:r w:rsidR="00BF5B81">
        <w:rPr>
          <w:rFonts w:ascii="Century Gothic" w:hAnsi="Century Gothic"/>
        </w:rPr>
        <w:t>06</w:t>
      </w:r>
      <w:r w:rsidR="00487145">
        <w:rPr>
          <w:rFonts w:ascii="Century Gothic" w:hAnsi="Century Gothic"/>
        </w:rPr>
        <w:t>:</w:t>
      </w:r>
      <w:r w:rsidR="00BF5B81">
        <w:rPr>
          <w:rFonts w:ascii="Century Gothic" w:hAnsi="Century Gothic"/>
        </w:rPr>
        <w:t>07</w:t>
      </w:r>
      <w:r w:rsidR="009A0DD8">
        <w:rPr>
          <w:rFonts w:ascii="Century Gothic" w:hAnsi="Century Gothic"/>
        </w:rPr>
        <w:t>)</w:t>
      </w:r>
    </w:p>
    <w:p w14:paraId="331D3519" w14:textId="72F5ABD7" w:rsidR="008A1C16" w:rsidRDefault="00000000" w:rsidP="008A1C16">
      <w:pPr>
        <w:ind w:left="1440"/>
        <w:rPr>
          <w:rFonts w:ascii="Century Gothic" w:hAnsi="Century Gothic"/>
        </w:rPr>
      </w:pPr>
      <w:hyperlink r:id="rId14" w:history="1">
        <w:r w:rsidR="00890C1D" w:rsidRPr="00C7403A">
          <w:rPr>
            <w:rStyle w:val="Hyperlink"/>
            <w:rFonts w:ascii="Century Gothic" w:hAnsi="Century Gothic"/>
          </w:rPr>
          <w:t>https://www.smore.com/1szpt</w:t>
        </w:r>
      </w:hyperlink>
      <w:r w:rsidR="00890C1D">
        <w:rPr>
          <w:rFonts w:ascii="Century Gothic" w:hAnsi="Century Gothic"/>
        </w:rPr>
        <w:t xml:space="preserve"> </w:t>
      </w:r>
    </w:p>
    <w:p w14:paraId="55CE5330" w14:textId="77777777" w:rsidR="00890C1D" w:rsidRDefault="00890C1D" w:rsidP="008A1C16">
      <w:pPr>
        <w:ind w:left="1440"/>
        <w:rPr>
          <w:rFonts w:ascii="Century Gothic" w:hAnsi="Century Gothic"/>
        </w:rPr>
      </w:pPr>
    </w:p>
    <w:p w14:paraId="03D589D9" w14:textId="2D6ABF4E" w:rsidR="00900B22" w:rsidRDefault="005C5AA3" w:rsidP="00900B22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enrollment is </w:t>
      </w:r>
      <w:r w:rsidR="00655311">
        <w:rPr>
          <w:rFonts w:ascii="Century Gothic" w:hAnsi="Century Gothic"/>
        </w:rPr>
        <w:t>K-5 694</w:t>
      </w:r>
      <w:r w:rsidR="00FD31D9">
        <w:rPr>
          <w:rFonts w:ascii="Century Gothic" w:hAnsi="Century Gothic"/>
        </w:rPr>
        <w:t>,</w:t>
      </w:r>
      <w:r w:rsidR="00492351">
        <w:rPr>
          <w:rFonts w:ascii="Century Gothic" w:hAnsi="Century Gothic"/>
        </w:rPr>
        <w:t xml:space="preserve"> PreK </w:t>
      </w:r>
      <w:r w:rsidR="00FD31D9">
        <w:rPr>
          <w:rFonts w:ascii="Century Gothic" w:hAnsi="Century Gothic"/>
        </w:rPr>
        <w:t xml:space="preserve">60, </w:t>
      </w:r>
      <w:r w:rsidR="008E57C7">
        <w:rPr>
          <w:rFonts w:ascii="Century Gothic" w:hAnsi="Century Gothic"/>
        </w:rPr>
        <w:t>and</w:t>
      </w:r>
      <w:r w:rsidR="008C05C5">
        <w:rPr>
          <w:rFonts w:ascii="Century Gothic" w:hAnsi="Century Gothic"/>
        </w:rPr>
        <w:t xml:space="preserve"> </w:t>
      </w:r>
      <w:r w:rsidR="00FD31D9">
        <w:rPr>
          <w:rFonts w:ascii="Century Gothic" w:hAnsi="Century Gothic"/>
        </w:rPr>
        <w:t>164</w:t>
      </w:r>
      <w:r w:rsidR="00492351">
        <w:rPr>
          <w:rFonts w:ascii="Century Gothic" w:hAnsi="Century Gothic"/>
        </w:rPr>
        <w:t xml:space="preserve"> enrolled in</w:t>
      </w:r>
      <w:r>
        <w:rPr>
          <w:rFonts w:ascii="Century Gothic" w:hAnsi="Century Gothic"/>
        </w:rPr>
        <w:t xml:space="preserve"> eSchool</w:t>
      </w:r>
      <w:r w:rsidR="00CD77BE">
        <w:rPr>
          <w:rFonts w:ascii="Century Gothic" w:hAnsi="Century Gothic"/>
        </w:rPr>
        <w:t>.</w:t>
      </w:r>
      <w:r w:rsidR="000E780E">
        <w:rPr>
          <w:rFonts w:ascii="Century Gothic" w:hAnsi="Century Gothic"/>
        </w:rPr>
        <w:t xml:space="preserve">  </w:t>
      </w:r>
    </w:p>
    <w:p w14:paraId="5547271B" w14:textId="6B9D6DF3" w:rsidR="0046283A" w:rsidRDefault="0046283A" w:rsidP="00900B22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Construction – the penthouse remodel </w:t>
      </w:r>
      <w:r w:rsidR="00A015C4">
        <w:rPr>
          <w:rFonts w:ascii="Century Gothic" w:hAnsi="Century Gothic"/>
        </w:rPr>
        <w:t>almost entirely complete</w:t>
      </w:r>
      <w:r w:rsidR="00CA69BA">
        <w:rPr>
          <w:rFonts w:ascii="Century Gothic" w:hAnsi="Century Gothic"/>
        </w:rPr>
        <w:t>.</w:t>
      </w:r>
      <w:r w:rsidR="00E736B5">
        <w:rPr>
          <w:rFonts w:ascii="Century Gothic" w:hAnsi="Century Gothic"/>
        </w:rPr>
        <w:t xml:space="preserve">  </w:t>
      </w:r>
    </w:p>
    <w:p w14:paraId="3D1DA060" w14:textId="609D5BBC" w:rsidR="007A2575" w:rsidRDefault="007A2575" w:rsidP="00900B22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IB Learning Community Updates</w:t>
      </w:r>
      <w:r w:rsidR="004D18E6">
        <w:rPr>
          <w:rFonts w:ascii="Century Gothic" w:hAnsi="Century Gothic"/>
        </w:rPr>
        <w:t xml:space="preserve"> – </w:t>
      </w:r>
      <w:r w:rsidR="004A18C8">
        <w:rPr>
          <w:rFonts w:ascii="Century Gothic" w:hAnsi="Century Gothic"/>
        </w:rPr>
        <w:t xml:space="preserve">Authorization date is </w:t>
      </w:r>
      <w:r w:rsidR="00794717">
        <w:rPr>
          <w:rFonts w:ascii="Century Gothic" w:hAnsi="Century Gothic"/>
        </w:rPr>
        <w:t>Friday, June 2, 2022</w:t>
      </w:r>
      <w:r w:rsidR="008A59B4">
        <w:rPr>
          <w:rFonts w:ascii="Century Gothic" w:hAnsi="Century Gothic"/>
        </w:rPr>
        <w:t>.</w:t>
      </w:r>
    </w:p>
    <w:p w14:paraId="1236FC3A" w14:textId="42F04B1F" w:rsidR="00971A47" w:rsidRDefault="00143F59" w:rsidP="00BF5B81">
      <w:pPr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D6003">
        <w:rPr>
          <w:rFonts w:ascii="Century Gothic" w:hAnsi="Century Gothic"/>
        </w:rPr>
        <w:t>ave the Date – International Fair</w:t>
      </w:r>
      <w:r w:rsidR="00392153">
        <w:rPr>
          <w:rFonts w:ascii="Century Gothic" w:hAnsi="Century Gothic"/>
        </w:rPr>
        <w:t xml:space="preserve"> Saturday, May 21, 2022</w:t>
      </w:r>
      <w:r w:rsidR="00CA69BA">
        <w:rPr>
          <w:rFonts w:ascii="Century Gothic" w:hAnsi="Century Gothic"/>
        </w:rPr>
        <w:t>.</w:t>
      </w:r>
    </w:p>
    <w:p w14:paraId="6E927CD5" w14:textId="77777777" w:rsidR="00423F23" w:rsidRPr="00BF5B81" w:rsidRDefault="00423F23" w:rsidP="00423F23">
      <w:pPr>
        <w:ind w:left="2160"/>
        <w:rPr>
          <w:rFonts w:ascii="Century Gothic" w:hAnsi="Century Gothic"/>
        </w:rPr>
      </w:pPr>
    </w:p>
    <w:p w14:paraId="6999C6B6" w14:textId="5B24826C" w:rsidR="00681B18" w:rsidRPr="00325EE9" w:rsidRDefault="00681B18" w:rsidP="003D5870">
      <w:pPr>
        <w:ind w:left="1080"/>
        <w:rPr>
          <w:rFonts w:ascii="Century Gothic" w:hAnsi="Century Gothic"/>
        </w:rPr>
      </w:pPr>
    </w:p>
    <w:p w14:paraId="261B1F0A" w14:textId="51FF5DC1" w:rsidR="005D503A" w:rsidRPr="005A6CDF" w:rsidRDefault="005D503A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F83E28">
        <w:rPr>
          <w:rFonts w:ascii="Century Gothic" w:hAnsi="Century Gothic"/>
          <w:b/>
          <w:bCs/>
          <w:iCs/>
        </w:rPr>
        <w:t>Board membership</w:t>
      </w:r>
      <w:r w:rsidRPr="005A6CDF">
        <w:rPr>
          <w:rFonts w:ascii="Century Gothic" w:hAnsi="Century Gothic"/>
          <w:iCs/>
        </w:rPr>
        <w:t xml:space="preserve"> – Dr. Jimenez</w:t>
      </w:r>
      <w:r w:rsidR="000651CD" w:rsidRPr="005A6CDF">
        <w:rPr>
          <w:rFonts w:ascii="Century Gothic" w:hAnsi="Century Gothic"/>
          <w:iCs/>
        </w:rPr>
        <w:t xml:space="preserve"> </w:t>
      </w:r>
      <w:r w:rsidR="00545806">
        <w:rPr>
          <w:rFonts w:ascii="Century Gothic" w:hAnsi="Century Gothic"/>
          <w:iCs/>
        </w:rPr>
        <w:t xml:space="preserve">&amp; Kathy Lane </w:t>
      </w:r>
      <w:r w:rsidR="000651CD" w:rsidRPr="005A6CDF">
        <w:rPr>
          <w:rFonts w:ascii="Century Gothic" w:hAnsi="Century Gothic"/>
          <w:iCs/>
        </w:rPr>
        <w:t>(</w:t>
      </w:r>
      <w:r w:rsidR="00174D6E">
        <w:rPr>
          <w:rFonts w:ascii="Century Gothic" w:hAnsi="Century Gothic"/>
          <w:iCs/>
        </w:rPr>
        <w:t>1:</w:t>
      </w:r>
      <w:r w:rsidR="00197408">
        <w:rPr>
          <w:rFonts w:ascii="Century Gothic" w:hAnsi="Century Gothic"/>
          <w:iCs/>
        </w:rPr>
        <w:t>06</w:t>
      </w:r>
      <w:r w:rsidR="00174D6E">
        <w:rPr>
          <w:rFonts w:ascii="Century Gothic" w:hAnsi="Century Gothic"/>
          <w:iCs/>
        </w:rPr>
        <w:t>:</w:t>
      </w:r>
      <w:r w:rsidR="00197408">
        <w:rPr>
          <w:rFonts w:ascii="Century Gothic" w:hAnsi="Century Gothic"/>
          <w:iCs/>
        </w:rPr>
        <w:t>53</w:t>
      </w:r>
      <w:r w:rsidR="00174D6E">
        <w:rPr>
          <w:rFonts w:ascii="Century Gothic" w:hAnsi="Century Gothic"/>
          <w:iCs/>
        </w:rPr>
        <w:t xml:space="preserve"> </w:t>
      </w:r>
      <w:r w:rsidR="00886B91">
        <w:rPr>
          <w:rFonts w:ascii="Century Gothic" w:hAnsi="Century Gothic"/>
          <w:iCs/>
        </w:rPr>
        <w:t>–</w:t>
      </w:r>
      <w:r w:rsidR="00174D6E">
        <w:rPr>
          <w:rFonts w:ascii="Century Gothic" w:hAnsi="Century Gothic"/>
          <w:iCs/>
        </w:rPr>
        <w:t xml:space="preserve"> </w:t>
      </w:r>
      <w:r w:rsidR="00886B91">
        <w:rPr>
          <w:rFonts w:ascii="Century Gothic" w:hAnsi="Century Gothic"/>
          <w:iCs/>
        </w:rPr>
        <w:t>1:</w:t>
      </w:r>
      <w:r w:rsidR="00184E18">
        <w:rPr>
          <w:rFonts w:ascii="Century Gothic" w:hAnsi="Century Gothic"/>
          <w:iCs/>
        </w:rPr>
        <w:t>1</w:t>
      </w:r>
      <w:r w:rsidR="00886B91">
        <w:rPr>
          <w:rFonts w:ascii="Century Gothic" w:hAnsi="Century Gothic"/>
          <w:iCs/>
        </w:rPr>
        <w:t>8:</w:t>
      </w:r>
      <w:r w:rsidR="00184E18">
        <w:rPr>
          <w:rFonts w:ascii="Century Gothic" w:hAnsi="Century Gothic"/>
          <w:iCs/>
        </w:rPr>
        <w:t>29</w:t>
      </w:r>
      <w:r w:rsidR="000651CD" w:rsidRPr="005A6CDF">
        <w:rPr>
          <w:rFonts w:ascii="Century Gothic" w:hAnsi="Century Gothic"/>
          <w:iCs/>
        </w:rPr>
        <w:t>)</w:t>
      </w:r>
    </w:p>
    <w:p w14:paraId="0A1702EE" w14:textId="21202A1C" w:rsidR="005D503A" w:rsidRDefault="004731F4" w:rsidP="005D503A">
      <w:pPr>
        <w:pStyle w:val="ListParagraph"/>
        <w:numPr>
          <w:ilvl w:val="1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Recommendations and </w:t>
      </w:r>
      <w:r w:rsidR="005D503A" w:rsidRPr="005A6CDF">
        <w:rPr>
          <w:rFonts w:ascii="Century Gothic" w:hAnsi="Century Gothic"/>
          <w:iCs/>
        </w:rPr>
        <w:t xml:space="preserve">Nominations </w:t>
      </w:r>
      <w:r>
        <w:rPr>
          <w:rFonts w:ascii="Century Gothic" w:hAnsi="Century Gothic"/>
          <w:iCs/>
        </w:rPr>
        <w:t>for</w:t>
      </w:r>
      <w:r w:rsidR="005D503A" w:rsidRPr="005A6CDF">
        <w:rPr>
          <w:rFonts w:ascii="Century Gothic" w:hAnsi="Century Gothic"/>
          <w:iCs/>
        </w:rPr>
        <w:t xml:space="preserve"> new members</w:t>
      </w:r>
    </w:p>
    <w:p w14:paraId="4F48C8E4" w14:textId="77777777" w:rsidR="00D83FF1" w:rsidRDefault="0082038B" w:rsidP="0082038B">
      <w:pPr>
        <w:pStyle w:val="ListParagraph"/>
        <w:numPr>
          <w:ilvl w:val="2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Mr. DeVito will be stepping down</w:t>
      </w:r>
      <w:r w:rsidR="00B47E73">
        <w:rPr>
          <w:rFonts w:ascii="Century Gothic" w:hAnsi="Century Gothic"/>
          <w:iCs/>
        </w:rPr>
        <w:t xml:space="preserve"> as a board member</w:t>
      </w:r>
      <w:r w:rsidR="00BB3C9E">
        <w:rPr>
          <w:rFonts w:ascii="Century Gothic" w:hAnsi="Century Gothic"/>
          <w:iCs/>
        </w:rPr>
        <w:t xml:space="preserve"> and</w:t>
      </w:r>
      <w:r w:rsidR="00B47E73">
        <w:rPr>
          <w:rFonts w:ascii="Century Gothic" w:hAnsi="Century Gothic"/>
          <w:iCs/>
        </w:rPr>
        <w:t xml:space="preserve"> Mr. Matthews also </w:t>
      </w:r>
      <w:r w:rsidR="00BB3C9E">
        <w:rPr>
          <w:rFonts w:ascii="Century Gothic" w:hAnsi="Century Gothic"/>
          <w:iCs/>
        </w:rPr>
        <w:t>recently</w:t>
      </w:r>
      <w:r w:rsidR="00B47E73">
        <w:rPr>
          <w:rFonts w:ascii="Century Gothic" w:hAnsi="Century Gothic"/>
          <w:iCs/>
        </w:rPr>
        <w:t xml:space="preserve"> stepped down. </w:t>
      </w:r>
      <w:r w:rsidR="00384675">
        <w:rPr>
          <w:rFonts w:ascii="Century Gothic" w:hAnsi="Century Gothic"/>
          <w:iCs/>
        </w:rPr>
        <w:t xml:space="preserve"> </w:t>
      </w:r>
      <w:r w:rsidR="00A618EB">
        <w:rPr>
          <w:rFonts w:ascii="Century Gothic" w:hAnsi="Century Gothic"/>
          <w:iCs/>
        </w:rPr>
        <w:t xml:space="preserve">Actively recruiting for new board members based on needed expertise.  </w:t>
      </w:r>
    </w:p>
    <w:p w14:paraId="69FC282B" w14:textId="5B94E66E" w:rsidR="0082038B" w:rsidRDefault="00607E28" w:rsidP="0082038B">
      <w:pPr>
        <w:pStyle w:val="ListParagraph"/>
        <w:numPr>
          <w:ilvl w:val="2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Dr. Jimenez’s </w:t>
      </w:r>
      <w:r w:rsidR="00203245">
        <w:rPr>
          <w:rFonts w:ascii="Century Gothic" w:hAnsi="Century Gothic"/>
          <w:iCs/>
        </w:rPr>
        <w:t xml:space="preserve">term </w:t>
      </w:r>
      <w:r>
        <w:rPr>
          <w:rFonts w:ascii="Century Gothic" w:hAnsi="Century Gothic"/>
          <w:iCs/>
        </w:rPr>
        <w:t xml:space="preserve">as </w:t>
      </w:r>
      <w:r w:rsidR="0035778A">
        <w:rPr>
          <w:rFonts w:ascii="Century Gothic" w:hAnsi="Century Gothic"/>
          <w:iCs/>
        </w:rPr>
        <w:t>Chairperson</w:t>
      </w:r>
      <w:r>
        <w:rPr>
          <w:rFonts w:ascii="Century Gothic" w:hAnsi="Century Gothic"/>
          <w:iCs/>
        </w:rPr>
        <w:t xml:space="preserve"> is </w:t>
      </w:r>
      <w:r w:rsidR="00203245">
        <w:rPr>
          <w:rFonts w:ascii="Century Gothic" w:hAnsi="Century Gothic"/>
          <w:iCs/>
        </w:rPr>
        <w:t xml:space="preserve">complete </w:t>
      </w:r>
      <w:r>
        <w:rPr>
          <w:rFonts w:ascii="Century Gothic" w:hAnsi="Century Gothic"/>
          <w:iCs/>
        </w:rPr>
        <w:t xml:space="preserve">and </w:t>
      </w:r>
      <w:r w:rsidR="002739A1">
        <w:rPr>
          <w:rFonts w:ascii="Century Gothic" w:hAnsi="Century Gothic"/>
          <w:iCs/>
        </w:rPr>
        <w:t xml:space="preserve">is nominating </w:t>
      </w:r>
      <w:r w:rsidR="00C44329">
        <w:rPr>
          <w:rFonts w:ascii="Century Gothic" w:hAnsi="Century Gothic"/>
          <w:iCs/>
        </w:rPr>
        <w:t>K</w:t>
      </w:r>
      <w:r w:rsidR="002739A1">
        <w:rPr>
          <w:rFonts w:ascii="Century Gothic" w:hAnsi="Century Gothic"/>
          <w:iCs/>
        </w:rPr>
        <w:t>and</w:t>
      </w:r>
      <w:r w:rsidR="00B57411">
        <w:rPr>
          <w:rFonts w:ascii="Century Gothic" w:hAnsi="Century Gothic"/>
          <w:iCs/>
        </w:rPr>
        <w:t>a</w:t>
      </w:r>
      <w:r w:rsidR="002739A1">
        <w:rPr>
          <w:rFonts w:ascii="Century Gothic" w:hAnsi="Century Gothic"/>
          <w:iCs/>
        </w:rPr>
        <w:t>ce Hoppin to be the next Chair</w:t>
      </w:r>
      <w:r w:rsidR="0035778A">
        <w:rPr>
          <w:rFonts w:ascii="Century Gothic" w:hAnsi="Century Gothic"/>
          <w:iCs/>
        </w:rPr>
        <w:t>p</w:t>
      </w:r>
      <w:r w:rsidR="002739A1">
        <w:rPr>
          <w:rFonts w:ascii="Century Gothic" w:hAnsi="Century Gothic"/>
          <w:iCs/>
        </w:rPr>
        <w:t>erson</w:t>
      </w:r>
      <w:r w:rsidR="0035778A">
        <w:rPr>
          <w:rFonts w:ascii="Century Gothic" w:hAnsi="Century Gothic"/>
          <w:iCs/>
        </w:rPr>
        <w:t>.</w:t>
      </w:r>
    </w:p>
    <w:p w14:paraId="510E7718" w14:textId="75E1BE2D" w:rsidR="00304470" w:rsidRDefault="00304470" w:rsidP="0082038B">
      <w:pPr>
        <w:pStyle w:val="ListParagraph"/>
        <w:numPr>
          <w:ilvl w:val="2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Ms. Lane proposed these candidates be reviewed and voted on via email.</w:t>
      </w:r>
    </w:p>
    <w:p w14:paraId="1634D81D" w14:textId="7B43B92F" w:rsidR="006B5F58" w:rsidRDefault="006B5F58" w:rsidP="0082038B">
      <w:pPr>
        <w:pStyle w:val="ListParagraph"/>
        <w:numPr>
          <w:ilvl w:val="2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Tw</w:t>
      </w:r>
      <w:r w:rsidR="00D4664A">
        <w:rPr>
          <w:rFonts w:ascii="Century Gothic" w:hAnsi="Century Gothic"/>
          <w:iCs/>
        </w:rPr>
        <w:t>o candidates are being nominated</w:t>
      </w:r>
      <w:r w:rsidR="00BB3C9E">
        <w:rPr>
          <w:rFonts w:ascii="Century Gothic" w:hAnsi="Century Gothic"/>
          <w:iCs/>
        </w:rPr>
        <w:t xml:space="preserve"> and resumes were distributed</w:t>
      </w:r>
      <w:r w:rsidR="001904E7">
        <w:rPr>
          <w:rFonts w:ascii="Century Gothic" w:hAnsi="Century Gothic"/>
          <w:iCs/>
        </w:rPr>
        <w:t xml:space="preserve"> for </w:t>
      </w:r>
      <w:r w:rsidR="00A15C62">
        <w:rPr>
          <w:rFonts w:ascii="Century Gothic" w:hAnsi="Century Gothic"/>
          <w:iCs/>
        </w:rPr>
        <w:t xml:space="preserve">Dr. Rotunda Cooper and </w:t>
      </w:r>
      <w:r w:rsidR="00A94441">
        <w:rPr>
          <w:rFonts w:ascii="Century Gothic" w:hAnsi="Century Gothic"/>
          <w:iCs/>
        </w:rPr>
        <w:t>Rashida Major.</w:t>
      </w:r>
    </w:p>
    <w:p w14:paraId="7D6840BA" w14:textId="77777777" w:rsidR="00A307CB" w:rsidRDefault="00A307CB" w:rsidP="00A307CB">
      <w:pPr>
        <w:pStyle w:val="ListParagraph"/>
        <w:numPr>
          <w:ilvl w:val="2"/>
          <w:numId w:val="2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Unable to vote due to not having a quorum.</w:t>
      </w:r>
    </w:p>
    <w:p w14:paraId="4721AB14" w14:textId="6B51F3FF" w:rsidR="005D503A" w:rsidRPr="007D1869" w:rsidRDefault="005D503A" w:rsidP="007D1869">
      <w:pPr>
        <w:rPr>
          <w:rFonts w:ascii="Century Gothic" w:hAnsi="Century Gothic"/>
          <w:iCs/>
        </w:rPr>
      </w:pPr>
    </w:p>
    <w:p w14:paraId="420A72FA" w14:textId="77777777" w:rsidR="00C5287A" w:rsidRPr="005A6CDF" w:rsidRDefault="00C5287A" w:rsidP="005D503A">
      <w:pPr>
        <w:pStyle w:val="ListParagraph"/>
        <w:rPr>
          <w:rFonts w:ascii="Century Gothic" w:hAnsi="Century Gothic"/>
          <w:iCs/>
        </w:rPr>
      </w:pPr>
    </w:p>
    <w:p w14:paraId="4CBDCB5E" w14:textId="13A31E54" w:rsidR="00F83E28" w:rsidRDefault="00681B18" w:rsidP="00681B18">
      <w:pPr>
        <w:pStyle w:val="ListParagraph"/>
        <w:numPr>
          <w:ilvl w:val="0"/>
          <w:numId w:val="2"/>
        </w:numPr>
        <w:rPr>
          <w:rFonts w:ascii="Century Gothic" w:hAnsi="Century Gothic"/>
          <w:iCs/>
        </w:rPr>
      </w:pPr>
      <w:r w:rsidRPr="00F83E28">
        <w:rPr>
          <w:rFonts w:ascii="Century Gothic" w:hAnsi="Century Gothic"/>
          <w:b/>
          <w:bCs/>
          <w:iCs/>
        </w:rPr>
        <w:t xml:space="preserve">Committee </w:t>
      </w:r>
      <w:r w:rsidR="005D503A" w:rsidRPr="00F83E28">
        <w:rPr>
          <w:rFonts w:ascii="Century Gothic" w:hAnsi="Century Gothic"/>
          <w:b/>
          <w:bCs/>
          <w:iCs/>
        </w:rPr>
        <w:t>Membership</w:t>
      </w:r>
      <w:r w:rsidR="00886B91">
        <w:rPr>
          <w:rFonts w:ascii="Century Gothic" w:hAnsi="Century Gothic"/>
          <w:iCs/>
        </w:rPr>
        <w:t xml:space="preserve"> </w:t>
      </w:r>
      <w:r w:rsidR="00EB6513">
        <w:rPr>
          <w:rFonts w:ascii="Century Gothic" w:hAnsi="Century Gothic"/>
          <w:iCs/>
        </w:rPr>
        <w:t>(1:2</w:t>
      </w:r>
      <w:r w:rsidR="00926833">
        <w:rPr>
          <w:rFonts w:ascii="Century Gothic" w:hAnsi="Century Gothic"/>
          <w:iCs/>
        </w:rPr>
        <w:t>7</w:t>
      </w:r>
      <w:r w:rsidR="00EB6513">
        <w:rPr>
          <w:rFonts w:ascii="Century Gothic" w:hAnsi="Century Gothic"/>
          <w:iCs/>
        </w:rPr>
        <w:t>:</w:t>
      </w:r>
      <w:r w:rsidR="00926833">
        <w:rPr>
          <w:rFonts w:ascii="Century Gothic" w:hAnsi="Century Gothic"/>
          <w:iCs/>
        </w:rPr>
        <w:t>43</w:t>
      </w:r>
      <w:r w:rsidR="00EB6513">
        <w:rPr>
          <w:rFonts w:ascii="Century Gothic" w:hAnsi="Century Gothic"/>
          <w:iCs/>
        </w:rPr>
        <w:t xml:space="preserve"> – 1:</w:t>
      </w:r>
      <w:r w:rsidR="00433010">
        <w:rPr>
          <w:rFonts w:ascii="Century Gothic" w:hAnsi="Century Gothic"/>
          <w:iCs/>
        </w:rPr>
        <w:t>29</w:t>
      </w:r>
      <w:r w:rsidR="00820D14">
        <w:rPr>
          <w:rFonts w:ascii="Century Gothic" w:hAnsi="Century Gothic"/>
          <w:iCs/>
        </w:rPr>
        <w:t>:</w:t>
      </w:r>
      <w:r w:rsidR="00433010">
        <w:rPr>
          <w:rFonts w:ascii="Century Gothic" w:hAnsi="Century Gothic"/>
          <w:iCs/>
        </w:rPr>
        <w:t>33</w:t>
      </w:r>
      <w:r w:rsidR="00820D14">
        <w:rPr>
          <w:rFonts w:ascii="Century Gothic" w:hAnsi="Century Gothic"/>
          <w:iCs/>
        </w:rPr>
        <w:t>)</w:t>
      </w:r>
    </w:p>
    <w:p w14:paraId="37B6E618" w14:textId="3D8C6080" w:rsidR="00681B18" w:rsidRPr="00523291" w:rsidRDefault="00681B18" w:rsidP="00523291">
      <w:pPr>
        <w:ind w:left="1080"/>
        <w:rPr>
          <w:rFonts w:ascii="Century Gothic" w:hAnsi="Century Gothic"/>
          <w:iCs/>
        </w:rPr>
      </w:pPr>
    </w:p>
    <w:p w14:paraId="73B2FB40" w14:textId="5B6BB52B" w:rsidR="001274E0" w:rsidRDefault="00203245" w:rsidP="00523291">
      <w:pPr>
        <w:ind w:left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Board directors were asked to r</w:t>
      </w:r>
      <w:r w:rsidR="00D66145">
        <w:rPr>
          <w:rFonts w:ascii="Century Gothic" w:hAnsi="Century Gothic"/>
          <w:iCs/>
        </w:rPr>
        <w:t xml:space="preserve">ead </w:t>
      </w:r>
      <w:r w:rsidR="006C77F7">
        <w:rPr>
          <w:rFonts w:ascii="Century Gothic" w:hAnsi="Century Gothic"/>
          <w:iCs/>
        </w:rPr>
        <w:t>through</w:t>
      </w:r>
      <w:r w:rsidR="00D66145">
        <w:rPr>
          <w:rFonts w:ascii="Century Gothic" w:hAnsi="Century Gothic"/>
          <w:iCs/>
        </w:rPr>
        <w:t xml:space="preserve"> the </w:t>
      </w:r>
      <w:r w:rsidR="006C77F7">
        <w:rPr>
          <w:rFonts w:ascii="Century Gothic" w:hAnsi="Century Gothic"/>
          <w:iCs/>
        </w:rPr>
        <w:t>different</w:t>
      </w:r>
      <w:r w:rsidR="00D66145">
        <w:rPr>
          <w:rFonts w:ascii="Century Gothic" w:hAnsi="Century Gothic"/>
          <w:iCs/>
        </w:rPr>
        <w:t xml:space="preserve"> committees and start thinking about</w:t>
      </w:r>
      <w:r w:rsidR="00DB0A87">
        <w:rPr>
          <w:rFonts w:ascii="Century Gothic" w:hAnsi="Century Gothic"/>
          <w:iCs/>
        </w:rPr>
        <w:t xml:space="preserve"> </w:t>
      </w:r>
      <w:r w:rsidR="00143F59">
        <w:rPr>
          <w:rFonts w:ascii="Century Gothic" w:hAnsi="Century Gothic"/>
          <w:iCs/>
        </w:rPr>
        <w:t>which they</w:t>
      </w:r>
      <w:r>
        <w:rPr>
          <w:rFonts w:ascii="Century Gothic" w:hAnsi="Century Gothic"/>
          <w:iCs/>
        </w:rPr>
        <w:t xml:space="preserve"> </w:t>
      </w:r>
      <w:r w:rsidR="00DB0A87">
        <w:rPr>
          <w:rFonts w:ascii="Century Gothic" w:hAnsi="Century Gothic"/>
          <w:iCs/>
        </w:rPr>
        <w:t>would like to</w:t>
      </w:r>
      <w:r w:rsidR="006C77F7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>serve on</w:t>
      </w:r>
      <w:r w:rsidR="00572324">
        <w:rPr>
          <w:rFonts w:ascii="Century Gothic" w:hAnsi="Century Gothic"/>
          <w:iCs/>
        </w:rPr>
        <w:t xml:space="preserve">. Ms. Lane will ask </w:t>
      </w:r>
      <w:r>
        <w:rPr>
          <w:rFonts w:ascii="Century Gothic" w:hAnsi="Century Gothic"/>
          <w:iCs/>
        </w:rPr>
        <w:t xml:space="preserve">Mr. DeVito </w:t>
      </w:r>
      <w:r w:rsidR="00572324">
        <w:rPr>
          <w:rFonts w:ascii="Century Gothic" w:hAnsi="Century Gothic"/>
          <w:iCs/>
        </w:rPr>
        <w:t xml:space="preserve">and </w:t>
      </w:r>
      <w:r>
        <w:rPr>
          <w:rFonts w:ascii="Century Gothic" w:hAnsi="Century Gothic"/>
          <w:iCs/>
        </w:rPr>
        <w:t xml:space="preserve">Mr. Szyperski </w:t>
      </w:r>
      <w:r w:rsidR="00572324">
        <w:rPr>
          <w:rFonts w:ascii="Century Gothic" w:hAnsi="Century Gothic"/>
          <w:iCs/>
        </w:rPr>
        <w:t>if they have any recommendations</w:t>
      </w:r>
      <w:r w:rsidR="000D6350">
        <w:rPr>
          <w:rFonts w:ascii="Century Gothic" w:hAnsi="Century Gothic"/>
          <w:iCs/>
        </w:rPr>
        <w:t xml:space="preserve"> for directors.</w:t>
      </w:r>
    </w:p>
    <w:p w14:paraId="68349796" w14:textId="3AC31BC2" w:rsidR="00DA2A14" w:rsidRDefault="00DA2A14" w:rsidP="005D2AFC">
      <w:pPr>
        <w:rPr>
          <w:rFonts w:ascii="Century Gothic" w:hAnsi="Century Gothic"/>
          <w:iCs/>
        </w:rPr>
      </w:pPr>
    </w:p>
    <w:p w14:paraId="68BCE36B" w14:textId="77777777" w:rsidR="00815734" w:rsidRDefault="00815734" w:rsidP="00523291">
      <w:pPr>
        <w:ind w:firstLine="720"/>
        <w:rPr>
          <w:rFonts w:ascii="Century Gothic" w:hAnsi="Century Gothic"/>
          <w:b/>
          <w:bCs/>
        </w:rPr>
      </w:pPr>
    </w:p>
    <w:p w14:paraId="06A016E9" w14:textId="5FE935A8" w:rsidR="00523291" w:rsidRPr="00523291" w:rsidRDefault="00523291" w:rsidP="00BE3C4E">
      <w:pPr>
        <w:ind w:left="720"/>
        <w:rPr>
          <w:rFonts w:ascii="Century Gothic" w:hAnsi="Century Gothic"/>
          <w:iCs/>
        </w:rPr>
      </w:pPr>
      <w:r w:rsidRPr="00523291">
        <w:rPr>
          <w:rFonts w:ascii="Century Gothic" w:hAnsi="Century Gothic"/>
          <w:b/>
          <w:bCs/>
        </w:rPr>
        <w:t xml:space="preserve">Current Enrollment by </w:t>
      </w:r>
      <w:r w:rsidR="009B1918">
        <w:rPr>
          <w:rFonts w:ascii="Century Gothic" w:hAnsi="Century Gothic"/>
          <w:b/>
          <w:bCs/>
        </w:rPr>
        <w:t>S</w:t>
      </w:r>
      <w:r w:rsidRPr="00523291">
        <w:rPr>
          <w:rFonts w:ascii="Century Gothic" w:hAnsi="Century Gothic"/>
          <w:b/>
          <w:bCs/>
        </w:rPr>
        <w:t>chool and Recruitment Strategy</w:t>
      </w:r>
      <w:r w:rsidRPr="00523291">
        <w:rPr>
          <w:rFonts w:ascii="Century Gothic" w:hAnsi="Century Gothic"/>
        </w:rPr>
        <w:t xml:space="preserve"> – Mr. Turner </w:t>
      </w:r>
      <w:r w:rsidR="002C1452" w:rsidRPr="005A6CDF">
        <w:rPr>
          <w:rFonts w:ascii="Century Gothic" w:hAnsi="Century Gothic"/>
          <w:iCs/>
        </w:rPr>
        <w:t>(</w:t>
      </w:r>
      <w:r w:rsidR="002C1452">
        <w:rPr>
          <w:rFonts w:ascii="Century Gothic" w:hAnsi="Century Gothic"/>
          <w:iCs/>
        </w:rPr>
        <w:t>1:19:05 – 1:</w:t>
      </w:r>
      <w:r w:rsidR="00BE3C4E">
        <w:rPr>
          <w:rFonts w:ascii="Century Gothic" w:hAnsi="Century Gothic"/>
          <w:iCs/>
        </w:rPr>
        <w:t>27</w:t>
      </w:r>
      <w:r w:rsidR="002C1452">
        <w:rPr>
          <w:rFonts w:ascii="Century Gothic" w:hAnsi="Century Gothic"/>
          <w:iCs/>
        </w:rPr>
        <w:t>:</w:t>
      </w:r>
      <w:r w:rsidR="00BE3C4E">
        <w:rPr>
          <w:rFonts w:ascii="Century Gothic" w:hAnsi="Century Gothic"/>
          <w:iCs/>
        </w:rPr>
        <w:t>10</w:t>
      </w:r>
      <w:r w:rsidR="002C1452" w:rsidRPr="005A6CDF">
        <w:rPr>
          <w:rFonts w:ascii="Century Gothic" w:hAnsi="Century Gothic"/>
          <w:iCs/>
        </w:rPr>
        <w:t>)</w:t>
      </w:r>
    </w:p>
    <w:p w14:paraId="6A0CC2F5" w14:textId="77777777" w:rsidR="00523291" w:rsidRDefault="00523291" w:rsidP="005D2AFC">
      <w:pPr>
        <w:rPr>
          <w:rFonts w:ascii="Century Gothic" w:hAnsi="Century Gothic"/>
          <w:iCs/>
        </w:rPr>
      </w:pPr>
    </w:p>
    <w:p w14:paraId="7C7F3C02" w14:textId="0A34914B" w:rsidR="00A86803" w:rsidRDefault="00DA2A14" w:rsidP="00523291">
      <w:pPr>
        <w:ind w:left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Mr. </w:t>
      </w:r>
      <w:r w:rsidR="00F73EF3">
        <w:rPr>
          <w:rFonts w:ascii="Century Gothic" w:hAnsi="Century Gothic"/>
          <w:iCs/>
        </w:rPr>
        <w:t>Turner spoke on the recruitment efforts</w:t>
      </w:r>
      <w:r w:rsidR="00203245">
        <w:rPr>
          <w:rFonts w:ascii="Century Gothic" w:hAnsi="Century Gothic"/>
          <w:iCs/>
        </w:rPr>
        <w:t>:</w:t>
      </w:r>
    </w:p>
    <w:p w14:paraId="1C731877" w14:textId="77777777" w:rsidR="00204F1F" w:rsidRDefault="00204F1F" w:rsidP="00523291">
      <w:pPr>
        <w:ind w:left="720"/>
        <w:rPr>
          <w:rFonts w:ascii="Century Gothic" w:hAnsi="Century Gothic"/>
          <w:iCs/>
        </w:rPr>
      </w:pPr>
    </w:p>
    <w:p w14:paraId="4FBD5282" w14:textId="1DB6B135" w:rsidR="00204F1F" w:rsidRDefault="0048769B" w:rsidP="00B57411">
      <w:pPr>
        <w:pStyle w:val="ListParagraph"/>
        <w:numPr>
          <w:ilvl w:val="0"/>
          <w:numId w:val="38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Current registrations</w:t>
      </w:r>
      <w:r w:rsidR="00F73EF3" w:rsidRPr="00204F1F">
        <w:rPr>
          <w:rFonts w:ascii="Century Gothic" w:hAnsi="Century Gothic"/>
          <w:iCs/>
        </w:rPr>
        <w:t xml:space="preserve"> for Annapolis are at </w:t>
      </w:r>
      <w:r w:rsidR="003A3007">
        <w:rPr>
          <w:rFonts w:ascii="Century Gothic" w:hAnsi="Century Gothic"/>
          <w:iCs/>
        </w:rPr>
        <w:t>94</w:t>
      </w:r>
      <w:r w:rsidR="00F73EF3" w:rsidRPr="00204F1F">
        <w:rPr>
          <w:rFonts w:ascii="Century Gothic" w:hAnsi="Century Gothic"/>
          <w:iCs/>
        </w:rPr>
        <w:t xml:space="preserve"> and </w:t>
      </w:r>
      <w:r w:rsidR="00A33FE3">
        <w:rPr>
          <w:rFonts w:ascii="Century Gothic" w:hAnsi="Century Gothic"/>
          <w:iCs/>
        </w:rPr>
        <w:t xml:space="preserve">numbers are up </w:t>
      </w:r>
      <w:r w:rsidR="00203245">
        <w:rPr>
          <w:rFonts w:ascii="Century Gothic" w:hAnsi="Century Gothic"/>
          <w:iCs/>
        </w:rPr>
        <w:t xml:space="preserve">compared to </w:t>
      </w:r>
      <w:r w:rsidR="00A33FE3">
        <w:rPr>
          <w:rFonts w:ascii="Century Gothic" w:hAnsi="Century Gothic"/>
          <w:iCs/>
        </w:rPr>
        <w:t>last year</w:t>
      </w:r>
      <w:r w:rsidR="00B10626">
        <w:rPr>
          <w:rFonts w:ascii="Century Gothic" w:hAnsi="Century Gothic"/>
          <w:iCs/>
        </w:rPr>
        <w:t>’s 51 registrations.</w:t>
      </w:r>
    </w:p>
    <w:p w14:paraId="5045903D" w14:textId="30785A8F" w:rsidR="00204F1F" w:rsidRDefault="00646769" w:rsidP="00B57411">
      <w:pPr>
        <w:pStyle w:val="ListParagraph"/>
        <w:numPr>
          <w:ilvl w:val="0"/>
          <w:numId w:val="38"/>
        </w:numPr>
        <w:rPr>
          <w:rFonts w:ascii="Century Gothic" w:hAnsi="Century Gothic"/>
          <w:iCs/>
        </w:rPr>
      </w:pPr>
      <w:r w:rsidRPr="00204F1F">
        <w:rPr>
          <w:rFonts w:ascii="Century Gothic" w:hAnsi="Century Gothic"/>
          <w:iCs/>
        </w:rPr>
        <w:lastRenderedPageBreak/>
        <w:t xml:space="preserve">Communicated through </w:t>
      </w:r>
      <w:r w:rsidR="00C469D5">
        <w:rPr>
          <w:rFonts w:ascii="Century Gothic" w:hAnsi="Century Gothic"/>
          <w:iCs/>
        </w:rPr>
        <w:t xml:space="preserve">Monarch Global and Glen Burnie </w:t>
      </w:r>
      <w:r w:rsidRPr="00204F1F">
        <w:rPr>
          <w:rFonts w:ascii="Century Gothic" w:hAnsi="Century Gothic"/>
          <w:iCs/>
        </w:rPr>
        <w:t xml:space="preserve">wait list families that they can apply to Monarch Annapolis.  </w:t>
      </w:r>
    </w:p>
    <w:p w14:paraId="504E96F3" w14:textId="72FD73F3" w:rsidR="00204F1F" w:rsidRDefault="0076115F" w:rsidP="00B57411">
      <w:pPr>
        <w:pStyle w:val="ListParagraph"/>
        <w:numPr>
          <w:ilvl w:val="0"/>
          <w:numId w:val="38"/>
        </w:num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Mr. </w:t>
      </w:r>
      <w:r w:rsidR="00D3282E" w:rsidRPr="00204F1F">
        <w:rPr>
          <w:rFonts w:ascii="Century Gothic" w:hAnsi="Century Gothic"/>
          <w:iCs/>
        </w:rPr>
        <w:t>Turner feels p</w:t>
      </w:r>
      <w:r w:rsidR="00F4323E" w:rsidRPr="00204F1F">
        <w:rPr>
          <w:rFonts w:ascii="Century Gothic" w:hAnsi="Century Gothic"/>
          <w:iCs/>
        </w:rPr>
        <w:t>ositive about meeting the MAA goal of 750</w:t>
      </w:r>
      <w:r w:rsidR="00D3282E" w:rsidRPr="00204F1F">
        <w:rPr>
          <w:rFonts w:ascii="Century Gothic" w:hAnsi="Century Gothic"/>
          <w:iCs/>
        </w:rPr>
        <w:t xml:space="preserve"> students</w:t>
      </w:r>
      <w:r w:rsidR="00F4323E" w:rsidRPr="00204F1F">
        <w:rPr>
          <w:rFonts w:ascii="Century Gothic" w:hAnsi="Century Gothic"/>
          <w:iCs/>
        </w:rPr>
        <w:t xml:space="preserve">. </w:t>
      </w:r>
    </w:p>
    <w:p w14:paraId="4B358B67" w14:textId="02DB3DAD" w:rsidR="00204F1F" w:rsidRDefault="00D3282E" w:rsidP="00B57411">
      <w:pPr>
        <w:pStyle w:val="ListParagraph"/>
        <w:numPr>
          <w:ilvl w:val="0"/>
          <w:numId w:val="38"/>
        </w:numPr>
        <w:rPr>
          <w:rFonts w:ascii="Century Gothic" w:hAnsi="Century Gothic"/>
          <w:iCs/>
        </w:rPr>
      </w:pPr>
      <w:r w:rsidRPr="00204F1F">
        <w:rPr>
          <w:rFonts w:ascii="Century Gothic" w:hAnsi="Century Gothic"/>
          <w:iCs/>
        </w:rPr>
        <w:t>The f</w:t>
      </w:r>
      <w:r w:rsidR="00F4323E" w:rsidRPr="00204F1F">
        <w:rPr>
          <w:rFonts w:ascii="Century Gothic" w:hAnsi="Century Gothic"/>
          <w:iCs/>
        </w:rPr>
        <w:t xml:space="preserve">ocus </w:t>
      </w:r>
      <w:r w:rsidRPr="00204F1F">
        <w:rPr>
          <w:rFonts w:ascii="Century Gothic" w:hAnsi="Century Gothic"/>
          <w:iCs/>
        </w:rPr>
        <w:t xml:space="preserve">has been </w:t>
      </w:r>
      <w:r w:rsidR="00F4323E" w:rsidRPr="00204F1F">
        <w:rPr>
          <w:rFonts w:ascii="Century Gothic" w:hAnsi="Century Gothic"/>
          <w:iCs/>
        </w:rPr>
        <w:t>on retention efforts</w:t>
      </w:r>
      <w:r w:rsidR="00CF56CF" w:rsidRPr="00204F1F">
        <w:rPr>
          <w:rFonts w:ascii="Century Gothic" w:hAnsi="Century Gothic"/>
          <w:iCs/>
        </w:rPr>
        <w:t xml:space="preserve"> and will follow up quarterly with new families next year to try to ensure they are having a positive experience.  </w:t>
      </w:r>
    </w:p>
    <w:p w14:paraId="236563C2" w14:textId="6B24F185" w:rsidR="00445745" w:rsidRPr="008318AE" w:rsidRDefault="00E077CF" w:rsidP="005A6CDF">
      <w:pPr>
        <w:numPr>
          <w:ilvl w:val="0"/>
          <w:numId w:val="2"/>
        </w:numPr>
        <w:rPr>
          <w:rFonts w:ascii="Century Gothic" w:hAnsi="Century Gothic"/>
        </w:rPr>
      </w:pPr>
      <w:r w:rsidRPr="00815734">
        <w:rPr>
          <w:rFonts w:ascii="Century Gothic" w:hAnsi="Century Gothic"/>
          <w:b/>
          <w:bCs/>
        </w:rPr>
        <w:t>Adjournment</w:t>
      </w:r>
      <w:r w:rsidRPr="008318AE">
        <w:rPr>
          <w:rFonts w:ascii="Century Gothic" w:hAnsi="Century Gothic"/>
        </w:rPr>
        <w:t xml:space="preserve"> – Dr. Jimenez</w:t>
      </w:r>
      <w:r w:rsidR="00EA7BDE" w:rsidRPr="008318AE">
        <w:rPr>
          <w:rFonts w:ascii="Century Gothic" w:hAnsi="Century Gothic"/>
        </w:rPr>
        <w:t xml:space="preserve"> (8:00 pm)</w:t>
      </w:r>
    </w:p>
    <w:p w14:paraId="035259F4" w14:textId="0AAE09F0" w:rsidR="00AD7387" w:rsidRPr="008318AE" w:rsidRDefault="00AD7387" w:rsidP="00AD7387">
      <w:pPr>
        <w:ind w:left="720"/>
        <w:rPr>
          <w:rFonts w:ascii="Century Gothic" w:hAnsi="Century Gothic"/>
        </w:rPr>
      </w:pPr>
      <w:r w:rsidRPr="008318AE">
        <w:rPr>
          <w:rFonts w:ascii="Century Gothic" w:hAnsi="Century Gothic"/>
        </w:rPr>
        <w:t xml:space="preserve">The meeting was adjourned at </w:t>
      </w:r>
      <w:r w:rsidR="00841B10" w:rsidRPr="008318AE">
        <w:rPr>
          <w:rFonts w:ascii="Century Gothic" w:hAnsi="Century Gothic"/>
        </w:rPr>
        <w:t>7:</w:t>
      </w:r>
      <w:r w:rsidR="003E1BB7">
        <w:rPr>
          <w:rFonts w:ascii="Century Gothic" w:hAnsi="Century Gothic"/>
        </w:rPr>
        <w:t>34</w:t>
      </w:r>
      <w:r w:rsidR="00841B10" w:rsidRPr="008318AE">
        <w:rPr>
          <w:rFonts w:ascii="Century Gothic" w:hAnsi="Century Gothic"/>
        </w:rPr>
        <w:t xml:space="preserve"> p.m.</w:t>
      </w:r>
    </w:p>
    <w:p w14:paraId="7D99AA30" w14:textId="70C5B105" w:rsidR="00AD7387" w:rsidRPr="008318AE" w:rsidRDefault="00AD7387" w:rsidP="00AD7387">
      <w:pPr>
        <w:rPr>
          <w:rFonts w:ascii="Century Gothic" w:hAnsi="Century Gothic"/>
        </w:rPr>
      </w:pPr>
    </w:p>
    <w:sectPr w:rsidR="00AD7387" w:rsidRPr="008318AE" w:rsidSect="00970AA9">
      <w:footerReference w:type="default" r:id="rId15"/>
      <w:pgSz w:w="12240" w:h="15840"/>
      <w:pgMar w:top="990" w:right="1440" w:bottom="1620" w:left="1440" w:header="720" w:footer="720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41EA" w14:textId="77777777" w:rsidR="001C10FB" w:rsidRDefault="001C10FB" w:rsidP="00F73D1E">
      <w:r>
        <w:separator/>
      </w:r>
    </w:p>
  </w:endnote>
  <w:endnote w:type="continuationSeparator" w:id="0">
    <w:p w14:paraId="692F996D" w14:textId="77777777" w:rsidR="001C10FB" w:rsidRDefault="001C10FB" w:rsidP="00F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19ACE" w14:textId="6E8B8DE9" w:rsidR="00970AA9" w:rsidRDefault="00970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B542D" w14:textId="77777777" w:rsidR="00970AA9" w:rsidRDefault="0097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F487" w14:textId="77777777" w:rsidR="001C10FB" w:rsidRDefault="001C10FB" w:rsidP="00F73D1E">
      <w:r>
        <w:separator/>
      </w:r>
    </w:p>
  </w:footnote>
  <w:footnote w:type="continuationSeparator" w:id="0">
    <w:p w14:paraId="410935DF" w14:textId="77777777" w:rsidR="001C10FB" w:rsidRDefault="001C10FB" w:rsidP="00F7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2B3"/>
    <w:multiLevelType w:val="hybridMultilevel"/>
    <w:tmpl w:val="367EF0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0BF485F"/>
    <w:multiLevelType w:val="hybridMultilevel"/>
    <w:tmpl w:val="69C634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E38F7"/>
    <w:multiLevelType w:val="hybridMultilevel"/>
    <w:tmpl w:val="1362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B5985"/>
    <w:multiLevelType w:val="hybridMultilevel"/>
    <w:tmpl w:val="11D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45F1"/>
    <w:multiLevelType w:val="hybridMultilevel"/>
    <w:tmpl w:val="265C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930C7"/>
    <w:multiLevelType w:val="hybridMultilevel"/>
    <w:tmpl w:val="84D69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C427F"/>
    <w:multiLevelType w:val="hybridMultilevel"/>
    <w:tmpl w:val="C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2FFA"/>
    <w:multiLevelType w:val="hybridMultilevel"/>
    <w:tmpl w:val="9FDC5ED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26B9439A"/>
    <w:multiLevelType w:val="hybridMultilevel"/>
    <w:tmpl w:val="FEF24B8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D21177A"/>
    <w:multiLevelType w:val="hybridMultilevel"/>
    <w:tmpl w:val="C77C74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405D8D"/>
    <w:multiLevelType w:val="hybridMultilevel"/>
    <w:tmpl w:val="8D58F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07C8B"/>
    <w:multiLevelType w:val="hybridMultilevel"/>
    <w:tmpl w:val="6ED8F526"/>
    <w:lvl w:ilvl="0" w:tplc="CA12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D2A10"/>
    <w:multiLevelType w:val="hybridMultilevel"/>
    <w:tmpl w:val="93B2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B85CA3"/>
    <w:multiLevelType w:val="hybridMultilevel"/>
    <w:tmpl w:val="8116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72706"/>
    <w:multiLevelType w:val="hybridMultilevel"/>
    <w:tmpl w:val="43A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93F95"/>
    <w:multiLevelType w:val="hybridMultilevel"/>
    <w:tmpl w:val="11983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B47354"/>
    <w:multiLevelType w:val="hybridMultilevel"/>
    <w:tmpl w:val="26445810"/>
    <w:lvl w:ilvl="0" w:tplc="75F81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043B09"/>
    <w:multiLevelType w:val="hybridMultilevel"/>
    <w:tmpl w:val="33F82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D6E35"/>
    <w:multiLevelType w:val="hybridMultilevel"/>
    <w:tmpl w:val="83A48972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9D4BFC"/>
    <w:multiLevelType w:val="hybridMultilevel"/>
    <w:tmpl w:val="B4CA53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75E3052"/>
    <w:multiLevelType w:val="hybridMultilevel"/>
    <w:tmpl w:val="D970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67D27"/>
    <w:multiLevelType w:val="hybridMultilevel"/>
    <w:tmpl w:val="1260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663394"/>
    <w:multiLevelType w:val="hybridMultilevel"/>
    <w:tmpl w:val="E08AD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E4166"/>
    <w:multiLevelType w:val="hybridMultilevel"/>
    <w:tmpl w:val="5DB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26EA4"/>
    <w:multiLevelType w:val="hybridMultilevel"/>
    <w:tmpl w:val="CBF2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35618"/>
    <w:multiLevelType w:val="hybridMultilevel"/>
    <w:tmpl w:val="59C2B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16A4F"/>
    <w:multiLevelType w:val="hybridMultilevel"/>
    <w:tmpl w:val="5E9ACC4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58E628A1"/>
    <w:multiLevelType w:val="hybridMultilevel"/>
    <w:tmpl w:val="B1F8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D9734F"/>
    <w:multiLevelType w:val="hybridMultilevel"/>
    <w:tmpl w:val="7780F214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D1CBF"/>
    <w:multiLevelType w:val="hybridMultilevel"/>
    <w:tmpl w:val="FD0688D6"/>
    <w:lvl w:ilvl="0" w:tplc="A81A7D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93589"/>
    <w:multiLevelType w:val="hybridMultilevel"/>
    <w:tmpl w:val="2BE8DA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4236E66"/>
    <w:multiLevelType w:val="hybridMultilevel"/>
    <w:tmpl w:val="C6F057C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68235624"/>
    <w:multiLevelType w:val="hybridMultilevel"/>
    <w:tmpl w:val="DF4AA5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541D82"/>
    <w:multiLevelType w:val="hybridMultilevel"/>
    <w:tmpl w:val="9444711E"/>
    <w:lvl w:ilvl="0" w:tplc="FFFFFFFF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4" w15:restartNumberingAfterBreak="0">
    <w:nsid w:val="6C680D55"/>
    <w:multiLevelType w:val="hybridMultilevel"/>
    <w:tmpl w:val="30BA95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2152732">
    <w:abstractNumId w:val="12"/>
  </w:num>
  <w:num w:numId="2" w16cid:durableId="1148937344">
    <w:abstractNumId w:val="29"/>
  </w:num>
  <w:num w:numId="3" w16cid:durableId="2108652396">
    <w:abstractNumId w:val="16"/>
  </w:num>
  <w:num w:numId="4" w16cid:durableId="1194198124">
    <w:abstractNumId w:val="11"/>
  </w:num>
  <w:num w:numId="5" w16cid:durableId="799567876">
    <w:abstractNumId w:val="10"/>
  </w:num>
  <w:num w:numId="6" w16cid:durableId="1153909109">
    <w:abstractNumId w:val="23"/>
  </w:num>
  <w:num w:numId="7" w16cid:durableId="619339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095003">
    <w:abstractNumId w:val="19"/>
  </w:num>
  <w:num w:numId="9" w16cid:durableId="702290945">
    <w:abstractNumId w:val="4"/>
  </w:num>
  <w:num w:numId="10" w16cid:durableId="1758013341">
    <w:abstractNumId w:val="13"/>
  </w:num>
  <w:num w:numId="11" w16cid:durableId="1873419827">
    <w:abstractNumId w:val="26"/>
  </w:num>
  <w:num w:numId="12" w16cid:durableId="11674748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958447">
    <w:abstractNumId w:val="5"/>
  </w:num>
  <w:num w:numId="14" w16cid:durableId="1459110148">
    <w:abstractNumId w:val="21"/>
  </w:num>
  <w:num w:numId="15" w16cid:durableId="635142086">
    <w:abstractNumId w:val="20"/>
  </w:num>
  <w:num w:numId="16" w16cid:durableId="404914111">
    <w:abstractNumId w:val="5"/>
  </w:num>
  <w:num w:numId="17" w16cid:durableId="914512944">
    <w:abstractNumId w:val="28"/>
  </w:num>
  <w:num w:numId="18" w16cid:durableId="700974546">
    <w:abstractNumId w:val="27"/>
  </w:num>
  <w:num w:numId="19" w16cid:durableId="1951862237">
    <w:abstractNumId w:val="22"/>
  </w:num>
  <w:num w:numId="20" w16cid:durableId="1597789397">
    <w:abstractNumId w:val="22"/>
  </w:num>
  <w:num w:numId="21" w16cid:durableId="803235997">
    <w:abstractNumId w:val="24"/>
  </w:num>
  <w:num w:numId="22" w16cid:durableId="1731492636">
    <w:abstractNumId w:val="25"/>
  </w:num>
  <w:num w:numId="23" w16cid:durableId="48001104">
    <w:abstractNumId w:val="6"/>
  </w:num>
  <w:num w:numId="24" w16cid:durableId="656540862">
    <w:abstractNumId w:val="17"/>
  </w:num>
  <w:num w:numId="25" w16cid:durableId="1351418484">
    <w:abstractNumId w:val="3"/>
  </w:num>
  <w:num w:numId="26" w16cid:durableId="779496593">
    <w:abstractNumId w:val="1"/>
  </w:num>
  <w:num w:numId="27" w16cid:durableId="870261509">
    <w:abstractNumId w:val="34"/>
  </w:num>
  <w:num w:numId="28" w16cid:durableId="281498191">
    <w:abstractNumId w:val="15"/>
  </w:num>
  <w:num w:numId="29" w16cid:durableId="2125669">
    <w:abstractNumId w:val="9"/>
  </w:num>
  <w:num w:numId="30" w16cid:durableId="1246109930">
    <w:abstractNumId w:val="0"/>
  </w:num>
  <w:num w:numId="31" w16cid:durableId="1271668407">
    <w:abstractNumId w:val="2"/>
  </w:num>
  <w:num w:numId="32" w16cid:durableId="231432991">
    <w:abstractNumId w:val="32"/>
  </w:num>
  <w:num w:numId="33" w16cid:durableId="848176528">
    <w:abstractNumId w:val="18"/>
  </w:num>
  <w:num w:numId="34" w16cid:durableId="1468087986">
    <w:abstractNumId w:val="31"/>
  </w:num>
  <w:num w:numId="35" w16cid:durableId="896935332">
    <w:abstractNumId w:val="33"/>
  </w:num>
  <w:num w:numId="36" w16cid:durableId="1618372381">
    <w:abstractNumId w:val="7"/>
  </w:num>
  <w:num w:numId="37" w16cid:durableId="450978949">
    <w:abstractNumId w:val="8"/>
  </w:num>
  <w:num w:numId="38" w16cid:durableId="20955450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3B"/>
    <w:rsid w:val="00015E98"/>
    <w:rsid w:val="00017FF5"/>
    <w:rsid w:val="000278D4"/>
    <w:rsid w:val="00033447"/>
    <w:rsid w:val="00033B33"/>
    <w:rsid w:val="00033C10"/>
    <w:rsid w:val="00033CEB"/>
    <w:rsid w:val="000366BB"/>
    <w:rsid w:val="00036871"/>
    <w:rsid w:val="00037707"/>
    <w:rsid w:val="00044063"/>
    <w:rsid w:val="00047654"/>
    <w:rsid w:val="0005228A"/>
    <w:rsid w:val="000651CD"/>
    <w:rsid w:val="0006713B"/>
    <w:rsid w:val="00072933"/>
    <w:rsid w:val="0007580F"/>
    <w:rsid w:val="0007657F"/>
    <w:rsid w:val="00081476"/>
    <w:rsid w:val="00082205"/>
    <w:rsid w:val="00082E07"/>
    <w:rsid w:val="000851AE"/>
    <w:rsid w:val="00090962"/>
    <w:rsid w:val="00093FFA"/>
    <w:rsid w:val="00094C87"/>
    <w:rsid w:val="00097AA6"/>
    <w:rsid w:val="000A1650"/>
    <w:rsid w:val="000A546E"/>
    <w:rsid w:val="000B1A01"/>
    <w:rsid w:val="000B5686"/>
    <w:rsid w:val="000B7145"/>
    <w:rsid w:val="000C1D96"/>
    <w:rsid w:val="000D06CB"/>
    <w:rsid w:val="000D6350"/>
    <w:rsid w:val="000E128F"/>
    <w:rsid w:val="000E1D3A"/>
    <w:rsid w:val="000E6E69"/>
    <w:rsid w:val="000E780E"/>
    <w:rsid w:val="000F17BC"/>
    <w:rsid w:val="000F43C7"/>
    <w:rsid w:val="000F49B3"/>
    <w:rsid w:val="001141C8"/>
    <w:rsid w:val="00116B63"/>
    <w:rsid w:val="001274E0"/>
    <w:rsid w:val="00133393"/>
    <w:rsid w:val="0013591B"/>
    <w:rsid w:val="001408D5"/>
    <w:rsid w:val="00143F59"/>
    <w:rsid w:val="00150E47"/>
    <w:rsid w:val="00165B6D"/>
    <w:rsid w:val="00171610"/>
    <w:rsid w:val="001722E5"/>
    <w:rsid w:val="00172685"/>
    <w:rsid w:val="00174D6E"/>
    <w:rsid w:val="00180BBE"/>
    <w:rsid w:val="00184E18"/>
    <w:rsid w:val="001864FD"/>
    <w:rsid w:val="001904E7"/>
    <w:rsid w:val="00190943"/>
    <w:rsid w:val="00190AC0"/>
    <w:rsid w:val="00190FC8"/>
    <w:rsid w:val="001927B3"/>
    <w:rsid w:val="00197408"/>
    <w:rsid w:val="001A4D13"/>
    <w:rsid w:val="001A4D1E"/>
    <w:rsid w:val="001A5D27"/>
    <w:rsid w:val="001B0C18"/>
    <w:rsid w:val="001B3932"/>
    <w:rsid w:val="001C10FB"/>
    <w:rsid w:val="001D4A58"/>
    <w:rsid w:val="001D55DD"/>
    <w:rsid w:val="001D6003"/>
    <w:rsid w:val="001E0D0B"/>
    <w:rsid w:val="001E5F80"/>
    <w:rsid w:val="001E71AB"/>
    <w:rsid w:val="001F0C2D"/>
    <w:rsid w:val="001F1A7B"/>
    <w:rsid w:val="001F2785"/>
    <w:rsid w:val="001F42E1"/>
    <w:rsid w:val="001F7E3C"/>
    <w:rsid w:val="0020145D"/>
    <w:rsid w:val="00201A89"/>
    <w:rsid w:val="00203245"/>
    <w:rsid w:val="00203E5C"/>
    <w:rsid w:val="0020445D"/>
    <w:rsid w:val="00204F1F"/>
    <w:rsid w:val="00211774"/>
    <w:rsid w:val="002134C7"/>
    <w:rsid w:val="00220E27"/>
    <w:rsid w:val="00226367"/>
    <w:rsid w:val="00227827"/>
    <w:rsid w:val="00227993"/>
    <w:rsid w:val="0023312D"/>
    <w:rsid w:val="002341F8"/>
    <w:rsid w:val="00237C15"/>
    <w:rsid w:val="00242503"/>
    <w:rsid w:val="0024348F"/>
    <w:rsid w:val="0024644D"/>
    <w:rsid w:val="002541C6"/>
    <w:rsid w:val="00256BE4"/>
    <w:rsid w:val="002727C3"/>
    <w:rsid w:val="002739A1"/>
    <w:rsid w:val="00281403"/>
    <w:rsid w:val="00283306"/>
    <w:rsid w:val="00287D86"/>
    <w:rsid w:val="00291225"/>
    <w:rsid w:val="00294F8D"/>
    <w:rsid w:val="002A2C51"/>
    <w:rsid w:val="002A4902"/>
    <w:rsid w:val="002A512F"/>
    <w:rsid w:val="002A52B2"/>
    <w:rsid w:val="002A5672"/>
    <w:rsid w:val="002B1C54"/>
    <w:rsid w:val="002B6A49"/>
    <w:rsid w:val="002B7F28"/>
    <w:rsid w:val="002C053B"/>
    <w:rsid w:val="002C1452"/>
    <w:rsid w:val="002C19DA"/>
    <w:rsid w:val="002C299F"/>
    <w:rsid w:val="002D2003"/>
    <w:rsid w:val="002D3F63"/>
    <w:rsid w:val="002D437E"/>
    <w:rsid w:val="002D503E"/>
    <w:rsid w:val="002D5769"/>
    <w:rsid w:val="002E2C87"/>
    <w:rsid w:val="002E59F1"/>
    <w:rsid w:val="002E7D5D"/>
    <w:rsid w:val="002F1B67"/>
    <w:rsid w:val="0030385E"/>
    <w:rsid w:val="00304470"/>
    <w:rsid w:val="00306411"/>
    <w:rsid w:val="00313146"/>
    <w:rsid w:val="00314200"/>
    <w:rsid w:val="00315405"/>
    <w:rsid w:val="00321C35"/>
    <w:rsid w:val="00325EA0"/>
    <w:rsid w:val="00325EE9"/>
    <w:rsid w:val="00327403"/>
    <w:rsid w:val="00334973"/>
    <w:rsid w:val="00335A6B"/>
    <w:rsid w:val="00337C08"/>
    <w:rsid w:val="003433BC"/>
    <w:rsid w:val="0034399E"/>
    <w:rsid w:val="00345BDD"/>
    <w:rsid w:val="003558E1"/>
    <w:rsid w:val="003561BA"/>
    <w:rsid w:val="0035778A"/>
    <w:rsid w:val="00360709"/>
    <w:rsid w:val="003639DD"/>
    <w:rsid w:val="00371D3C"/>
    <w:rsid w:val="00372123"/>
    <w:rsid w:val="00381827"/>
    <w:rsid w:val="00384675"/>
    <w:rsid w:val="00385162"/>
    <w:rsid w:val="00391A9E"/>
    <w:rsid w:val="00392153"/>
    <w:rsid w:val="0039773D"/>
    <w:rsid w:val="003A1743"/>
    <w:rsid w:val="003A3007"/>
    <w:rsid w:val="003A471A"/>
    <w:rsid w:val="003A49E5"/>
    <w:rsid w:val="003B3A01"/>
    <w:rsid w:val="003B4137"/>
    <w:rsid w:val="003B51F9"/>
    <w:rsid w:val="003C083C"/>
    <w:rsid w:val="003C2631"/>
    <w:rsid w:val="003D538B"/>
    <w:rsid w:val="003D5870"/>
    <w:rsid w:val="003E0BBA"/>
    <w:rsid w:val="003E1BB7"/>
    <w:rsid w:val="003E21B6"/>
    <w:rsid w:val="003E2EF1"/>
    <w:rsid w:val="003E3040"/>
    <w:rsid w:val="003F11D7"/>
    <w:rsid w:val="003F314E"/>
    <w:rsid w:val="00407063"/>
    <w:rsid w:val="00410114"/>
    <w:rsid w:val="0041115D"/>
    <w:rsid w:val="00413F66"/>
    <w:rsid w:val="00423F23"/>
    <w:rsid w:val="004246D4"/>
    <w:rsid w:val="00426230"/>
    <w:rsid w:val="0043250C"/>
    <w:rsid w:val="0043270B"/>
    <w:rsid w:val="00433010"/>
    <w:rsid w:val="00442498"/>
    <w:rsid w:val="0044270B"/>
    <w:rsid w:val="00445745"/>
    <w:rsid w:val="00450A3D"/>
    <w:rsid w:val="00451520"/>
    <w:rsid w:val="004547EC"/>
    <w:rsid w:val="00461268"/>
    <w:rsid w:val="0046283A"/>
    <w:rsid w:val="004731F4"/>
    <w:rsid w:val="00483175"/>
    <w:rsid w:val="00486E20"/>
    <w:rsid w:val="00487145"/>
    <w:rsid w:val="0048769B"/>
    <w:rsid w:val="0049200E"/>
    <w:rsid w:val="00492351"/>
    <w:rsid w:val="004A18C8"/>
    <w:rsid w:val="004A4A4D"/>
    <w:rsid w:val="004B4774"/>
    <w:rsid w:val="004B6C45"/>
    <w:rsid w:val="004C1EBF"/>
    <w:rsid w:val="004D18E6"/>
    <w:rsid w:val="004D1B53"/>
    <w:rsid w:val="004D6102"/>
    <w:rsid w:val="004E22EC"/>
    <w:rsid w:val="004F1CD0"/>
    <w:rsid w:val="004F5B3E"/>
    <w:rsid w:val="005001F1"/>
    <w:rsid w:val="00505F64"/>
    <w:rsid w:val="00506FF9"/>
    <w:rsid w:val="0051251A"/>
    <w:rsid w:val="00512FA5"/>
    <w:rsid w:val="005130DB"/>
    <w:rsid w:val="00520758"/>
    <w:rsid w:val="005209B6"/>
    <w:rsid w:val="00523291"/>
    <w:rsid w:val="005309AB"/>
    <w:rsid w:val="00545806"/>
    <w:rsid w:val="005520F5"/>
    <w:rsid w:val="00553BB7"/>
    <w:rsid w:val="00554B09"/>
    <w:rsid w:val="005608E9"/>
    <w:rsid w:val="00570D76"/>
    <w:rsid w:val="00572324"/>
    <w:rsid w:val="0058696A"/>
    <w:rsid w:val="00590C59"/>
    <w:rsid w:val="005910BC"/>
    <w:rsid w:val="00591459"/>
    <w:rsid w:val="00591F39"/>
    <w:rsid w:val="00593EEB"/>
    <w:rsid w:val="005967D0"/>
    <w:rsid w:val="005A03A0"/>
    <w:rsid w:val="005A0A20"/>
    <w:rsid w:val="005A1D4E"/>
    <w:rsid w:val="005A6CDF"/>
    <w:rsid w:val="005B3385"/>
    <w:rsid w:val="005C27AA"/>
    <w:rsid w:val="005C2F1C"/>
    <w:rsid w:val="005C3EA9"/>
    <w:rsid w:val="005C49F4"/>
    <w:rsid w:val="005C50A9"/>
    <w:rsid w:val="005C5AA3"/>
    <w:rsid w:val="005C7C85"/>
    <w:rsid w:val="005D081D"/>
    <w:rsid w:val="005D2AFC"/>
    <w:rsid w:val="005D2E35"/>
    <w:rsid w:val="005D503A"/>
    <w:rsid w:val="005D57C4"/>
    <w:rsid w:val="005F4641"/>
    <w:rsid w:val="005F6F35"/>
    <w:rsid w:val="0060331C"/>
    <w:rsid w:val="006073EE"/>
    <w:rsid w:val="00607E28"/>
    <w:rsid w:val="00613CD0"/>
    <w:rsid w:val="006274EE"/>
    <w:rsid w:val="00631B7A"/>
    <w:rsid w:val="00636AB7"/>
    <w:rsid w:val="00637638"/>
    <w:rsid w:val="00641270"/>
    <w:rsid w:val="00642B31"/>
    <w:rsid w:val="006450D5"/>
    <w:rsid w:val="00646769"/>
    <w:rsid w:val="00651F85"/>
    <w:rsid w:val="00655311"/>
    <w:rsid w:val="006606E7"/>
    <w:rsid w:val="00662F6B"/>
    <w:rsid w:val="006728C6"/>
    <w:rsid w:val="00681B18"/>
    <w:rsid w:val="00681BB3"/>
    <w:rsid w:val="006A0A17"/>
    <w:rsid w:val="006A2409"/>
    <w:rsid w:val="006B1EE1"/>
    <w:rsid w:val="006B5F58"/>
    <w:rsid w:val="006C6C44"/>
    <w:rsid w:val="006C77F7"/>
    <w:rsid w:val="006D17DD"/>
    <w:rsid w:val="006D19FB"/>
    <w:rsid w:val="006D3F90"/>
    <w:rsid w:val="006D5E66"/>
    <w:rsid w:val="006E266B"/>
    <w:rsid w:val="006E69E2"/>
    <w:rsid w:val="006F1161"/>
    <w:rsid w:val="006F1400"/>
    <w:rsid w:val="006F2344"/>
    <w:rsid w:val="006F58DA"/>
    <w:rsid w:val="006F5959"/>
    <w:rsid w:val="006F6B40"/>
    <w:rsid w:val="00701BAF"/>
    <w:rsid w:val="00702562"/>
    <w:rsid w:val="00703218"/>
    <w:rsid w:val="0071487F"/>
    <w:rsid w:val="007220A9"/>
    <w:rsid w:val="007221FC"/>
    <w:rsid w:val="00743D01"/>
    <w:rsid w:val="00743FA6"/>
    <w:rsid w:val="00750019"/>
    <w:rsid w:val="00755751"/>
    <w:rsid w:val="00757BDA"/>
    <w:rsid w:val="0076115F"/>
    <w:rsid w:val="007661CC"/>
    <w:rsid w:val="0077580D"/>
    <w:rsid w:val="00790E4D"/>
    <w:rsid w:val="00793D26"/>
    <w:rsid w:val="00794717"/>
    <w:rsid w:val="0079652F"/>
    <w:rsid w:val="007A2575"/>
    <w:rsid w:val="007A26A3"/>
    <w:rsid w:val="007A6CA3"/>
    <w:rsid w:val="007B33B4"/>
    <w:rsid w:val="007C39C7"/>
    <w:rsid w:val="007C50F0"/>
    <w:rsid w:val="007D1869"/>
    <w:rsid w:val="007D405A"/>
    <w:rsid w:val="007D407B"/>
    <w:rsid w:val="007E4C6D"/>
    <w:rsid w:val="007E4EE3"/>
    <w:rsid w:val="007E7BDF"/>
    <w:rsid w:val="007F1F17"/>
    <w:rsid w:val="007F271A"/>
    <w:rsid w:val="007F326A"/>
    <w:rsid w:val="0080562E"/>
    <w:rsid w:val="00815734"/>
    <w:rsid w:val="0082038B"/>
    <w:rsid w:val="00820D14"/>
    <w:rsid w:val="00821C47"/>
    <w:rsid w:val="00822FE0"/>
    <w:rsid w:val="00823213"/>
    <w:rsid w:val="008256B7"/>
    <w:rsid w:val="008264C3"/>
    <w:rsid w:val="008318AE"/>
    <w:rsid w:val="0083533C"/>
    <w:rsid w:val="008405F4"/>
    <w:rsid w:val="00841B10"/>
    <w:rsid w:val="00843D72"/>
    <w:rsid w:val="00843DC7"/>
    <w:rsid w:val="00844B85"/>
    <w:rsid w:val="00851FBD"/>
    <w:rsid w:val="008570A4"/>
    <w:rsid w:val="008605F8"/>
    <w:rsid w:val="00863549"/>
    <w:rsid w:val="00870434"/>
    <w:rsid w:val="008720BC"/>
    <w:rsid w:val="00875085"/>
    <w:rsid w:val="0087562E"/>
    <w:rsid w:val="00875898"/>
    <w:rsid w:val="0087799C"/>
    <w:rsid w:val="0088086B"/>
    <w:rsid w:val="00886B91"/>
    <w:rsid w:val="00890C1D"/>
    <w:rsid w:val="00891148"/>
    <w:rsid w:val="00893819"/>
    <w:rsid w:val="00893EF0"/>
    <w:rsid w:val="00894526"/>
    <w:rsid w:val="00896258"/>
    <w:rsid w:val="0089727D"/>
    <w:rsid w:val="008977AA"/>
    <w:rsid w:val="00897BF9"/>
    <w:rsid w:val="00897F9A"/>
    <w:rsid w:val="008A1C16"/>
    <w:rsid w:val="008A590E"/>
    <w:rsid w:val="008A59B4"/>
    <w:rsid w:val="008A6137"/>
    <w:rsid w:val="008B0344"/>
    <w:rsid w:val="008C05C5"/>
    <w:rsid w:val="008C2405"/>
    <w:rsid w:val="008C47DE"/>
    <w:rsid w:val="008E0B11"/>
    <w:rsid w:val="008E57C7"/>
    <w:rsid w:val="008F0182"/>
    <w:rsid w:val="008F0C8A"/>
    <w:rsid w:val="008F7841"/>
    <w:rsid w:val="00900B22"/>
    <w:rsid w:val="009018F1"/>
    <w:rsid w:val="00904D0D"/>
    <w:rsid w:val="0090505B"/>
    <w:rsid w:val="009070D1"/>
    <w:rsid w:val="00910BF8"/>
    <w:rsid w:val="0091510D"/>
    <w:rsid w:val="009161E6"/>
    <w:rsid w:val="009222F5"/>
    <w:rsid w:val="009229EB"/>
    <w:rsid w:val="00926833"/>
    <w:rsid w:val="00926B5E"/>
    <w:rsid w:val="00926C84"/>
    <w:rsid w:val="00930A6F"/>
    <w:rsid w:val="009314A8"/>
    <w:rsid w:val="00932999"/>
    <w:rsid w:val="00943F82"/>
    <w:rsid w:val="00946846"/>
    <w:rsid w:val="00951FEB"/>
    <w:rsid w:val="00970AA9"/>
    <w:rsid w:val="00971A47"/>
    <w:rsid w:val="00972F95"/>
    <w:rsid w:val="00980AC9"/>
    <w:rsid w:val="00981CE0"/>
    <w:rsid w:val="009A0605"/>
    <w:rsid w:val="009A0DD8"/>
    <w:rsid w:val="009B1918"/>
    <w:rsid w:val="009B1E35"/>
    <w:rsid w:val="009C0614"/>
    <w:rsid w:val="009C13BA"/>
    <w:rsid w:val="009C3EBF"/>
    <w:rsid w:val="009C4C6C"/>
    <w:rsid w:val="009C6701"/>
    <w:rsid w:val="009D14B5"/>
    <w:rsid w:val="009D1CA4"/>
    <w:rsid w:val="009D3DC4"/>
    <w:rsid w:val="009E5032"/>
    <w:rsid w:val="009F180D"/>
    <w:rsid w:val="009F60BF"/>
    <w:rsid w:val="009F64BE"/>
    <w:rsid w:val="009F72F2"/>
    <w:rsid w:val="00A015C4"/>
    <w:rsid w:val="00A06B19"/>
    <w:rsid w:val="00A15C62"/>
    <w:rsid w:val="00A175FC"/>
    <w:rsid w:val="00A20AFD"/>
    <w:rsid w:val="00A242B1"/>
    <w:rsid w:val="00A307CB"/>
    <w:rsid w:val="00A31848"/>
    <w:rsid w:val="00A32306"/>
    <w:rsid w:val="00A33F10"/>
    <w:rsid w:val="00A33FE3"/>
    <w:rsid w:val="00A45604"/>
    <w:rsid w:val="00A46A43"/>
    <w:rsid w:val="00A533D5"/>
    <w:rsid w:val="00A55A22"/>
    <w:rsid w:val="00A56589"/>
    <w:rsid w:val="00A618EB"/>
    <w:rsid w:val="00A66C48"/>
    <w:rsid w:val="00A83B15"/>
    <w:rsid w:val="00A86803"/>
    <w:rsid w:val="00A90C7D"/>
    <w:rsid w:val="00A91C9F"/>
    <w:rsid w:val="00A94441"/>
    <w:rsid w:val="00A949C2"/>
    <w:rsid w:val="00AA1D4E"/>
    <w:rsid w:val="00AA3C3D"/>
    <w:rsid w:val="00AA457B"/>
    <w:rsid w:val="00AA4BD5"/>
    <w:rsid w:val="00AA7244"/>
    <w:rsid w:val="00AB0525"/>
    <w:rsid w:val="00AD0293"/>
    <w:rsid w:val="00AD0607"/>
    <w:rsid w:val="00AD14DE"/>
    <w:rsid w:val="00AD2DE5"/>
    <w:rsid w:val="00AD3356"/>
    <w:rsid w:val="00AD4A7D"/>
    <w:rsid w:val="00AD57CE"/>
    <w:rsid w:val="00AD7387"/>
    <w:rsid w:val="00AF0177"/>
    <w:rsid w:val="00AF0BAE"/>
    <w:rsid w:val="00AF358D"/>
    <w:rsid w:val="00B01D6F"/>
    <w:rsid w:val="00B02190"/>
    <w:rsid w:val="00B02D1D"/>
    <w:rsid w:val="00B03DE2"/>
    <w:rsid w:val="00B10626"/>
    <w:rsid w:val="00B12808"/>
    <w:rsid w:val="00B1717F"/>
    <w:rsid w:val="00B176EB"/>
    <w:rsid w:val="00B209EE"/>
    <w:rsid w:val="00B34CC9"/>
    <w:rsid w:val="00B376B9"/>
    <w:rsid w:val="00B40E3D"/>
    <w:rsid w:val="00B41E3B"/>
    <w:rsid w:val="00B47E73"/>
    <w:rsid w:val="00B50504"/>
    <w:rsid w:val="00B53B66"/>
    <w:rsid w:val="00B54259"/>
    <w:rsid w:val="00B55254"/>
    <w:rsid w:val="00B57411"/>
    <w:rsid w:val="00B57549"/>
    <w:rsid w:val="00B605F8"/>
    <w:rsid w:val="00B65A62"/>
    <w:rsid w:val="00B71BCD"/>
    <w:rsid w:val="00B7234B"/>
    <w:rsid w:val="00B7568D"/>
    <w:rsid w:val="00B901E9"/>
    <w:rsid w:val="00B97B00"/>
    <w:rsid w:val="00BB1596"/>
    <w:rsid w:val="00BB3C9E"/>
    <w:rsid w:val="00BB76FC"/>
    <w:rsid w:val="00BC2C1D"/>
    <w:rsid w:val="00BC7BF9"/>
    <w:rsid w:val="00BD4996"/>
    <w:rsid w:val="00BE3C4E"/>
    <w:rsid w:val="00BF0C82"/>
    <w:rsid w:val="00BF3A67"/>
    <w:rsid w:val="00BF5715"/>
    <w:rsid w:val="00BF5B81"/>
    <w:rsid w:val="00BF5E26"/>
    <w:rsid w:val="00C0357C"/>
    <w:rsid w:val="00C045C8"/>
    <w:rsid w:val="00C058DF"/>
    <w:rsid w:val="00C06C4E"/>
    <w:rsid w:val="00C120D0"/>
    <w:rsid w:val="00C13270"/>
    <w:rsid w:val="00C13C63"/>
    <w:rsid w:val="00C15489"/>
    <w:rsid w:val="00C20BE8"/>
    <w:rsid w:val="00C246A2"/>
    <w:rsid w:val="00C25E89"/>
    <w:rsid w:val="00C32A8F"/>
    <w:rsid w:val="00C338DC"/>
    <w:rsid w:val="00C43676"/>
    <w:rsid w:val="00C44329"/>
    <w:rsid w:val="00C44B0C"/>
    <w:rsid w:val="00C469D5"/>
    <w:rsid w:val="00C47FBF"/>
    <w:rsid w:val="00C5287A"/>
    <w:rsid w:val="00C56D0B"/>
    <w:rsid w:val="00C57E9F"/>
    <w:rsid w:val="00C62A87"/>
    <w:rsid w:val="00C73DA3"/>
    <w:rsid w:val="00C7608A"/>
    <w:rsid w:val="00C82159"/>
    <w:rsid w:val="00C85606"/>
    <w:rsid w:val="00C8743E"/>
    <w:rsid w:val="00C90A42"/>
    <w:rsid w:val="00C90DAD"/>
    <w:rsid w:val="00C91197"/>
    <w:rsid w:val="00C91342"/>
    <w:rsid w:val="00C933BA"/>
    <w:rsid w:val="00CA04DC"/>
    <w:rsid w:val="00CA18D4"/>
    <w:rsid w:val="00CA4026"/>
    <w:rsid w:val="00CA4E6E"/>
    <w:rsid w:val="00CA69BA"/>
    <w:rsid w:val="00CC0FC0"/>
    <w:rsid w:val="00CC3E2B"/>
    <w:rsid w:val="00CC5C54"/>
    <w:rsid w:val="00CD6588"/>
    <w:rsid w:val="00CD77BE"/>
    <w:rsid w:val="00CE2472"/>
    <w:rsid w:val="00CE28C9"/>
    <w:rsid w:val="00CF56CF"/>
    <w:rsid w:val="00CF5FAE"/>
    <w:rsid w:val="00D01EA4"/>
    <w:rsid w:val="00D110B2"/>
    <w:rsid w:val="00D12F5B"/>
    <w:rsid w:val="00D13233"/>
    <w:rsid w:val="00D26043"/>
    <w:rsid w:val="00D3282E"/>
    <w:rsid w:val="00D331AF"/>
    <w:rsid w:val="00D36E4D"/>
    <w:rsid w:val="00D41035"/>
    <w:rsid w:val="00D45911"/>
    <w:rsid w:val="00D45B41"/>
    <w:rsid w:val="00D4664A"/>
    <w:rsid w:val="00D53F98"/>
    <w:rsid w:val="00D5779F"/>
    <w:rsid w:val="00D61C71"/>
    <w:rsid w:val="00D62B85"/>
    <w:rsid w:val="00D638D6"/>
    <w:rsid w:val="00D63EC0"/>
    <w:rsid w:val="00D66145"/>
    <w:rsid w:val="00D73E1E"/>
    <w:rsid w:val="00D76001"/>
    <w:rsid w:val="00D828F6"/>
    <w:rsid w:val="00D83FF1"/>
    <w:rsid w:val="00D86B7F"/>
    <w:rsid w:val="00D90048"/>
    <w:rsid w:val="00D94D2F"/>
    <w:rsid w:val="00DA2A14"/>
    <w:rsid w:val="00DA7C80"/>
    <w:rsid w:val="00DB0A87"/>
    <w:rsid w:val="00DB1585"/>
    <w:rsid w:val="00DB5A72"/>
    <w:rsid w:val="00DB6F24"/>
    <w:rsid w:val="00DD1DCD"/>
    <w:rsid w:val="00DD290D"/>
    <w:rsid w:val="00DD3790"/>
    <w:rsid w:val="00DD4C38"/>
    <w:rsid w:val="00DD5918"/>
    <w:rsid w:val="00DD6535"/>
    <w:rsid w:val="00DE16DE"/>
    <w:rsid w:val="00DE1907"/>
    <w:rsid w:val="00DF5BCD"/>
    <w:rsid w:val="00DF75F1"/>
    <w:rsid w:val="00DF7D66"/>
    <w:rsid w:val="00E077CF"/>
    <w:rsid w:val="00E07B51"/>
    <w:rsid w:val="00E112D0"/>
    <w:rsid w:val="00E13959"/>
    <w:rsid w:val="00E15716"/>
    <w:rsid w:val="00E35E1F"/>
    <w:rsid w:val="00E423B1"/>
    <w:rsid w:val="00E46E72"/>
    <w:rsid w:val="00E5473D"/>
    <w:rsid w:val="00E62024"/>
    <w:rsid w:val="00E6347C"/>
    <w:rsid w:val="00E65020"/>
    <w:rsid w:val="00E70E42"/>
    <w:rsid w:val="00E72D33"/>
    <w:rsid w:val="00E736B5"/>
    <w:rsid w:val="00E7493D"/>
    <w:rsid w:val="00E80880"/>
    <w:rsid w:val="00E80D85"/>
    <w:rsid w:val="00E867DE"/>
    <w:rsid w:val="00EA4EA3"/>
    <w:rsid w:val="00EA513E"/>
    <w:rsid w:val="00EA59D0"/>
    <w:rsid w:val="00EA7BDE"/>
    <w:rsid w:val="00EB0A1A"/>
    <w:rsid w:val="00EB23B5"/>
    <w:rsid w:val="00EB6513"/>
    <w:rsid w:val="00EB7856"/>
    <w:rsid w:val="00EC40B7"/>
    <w:rsid w:val="00EC741A"/>
    <w:rsid w:val="00ED009D"/>
    <w:rsid w:val="00EE05D3"/>
    <w:rsid w:val="00EE33D6"/>
    <w:rsid w:val="00EE51B4"/>
    <w:rsid w:val="00EE68E5"/>
    <w:rsid w:val="00F12D42"/>
    <w:rsid w:val="00F15B5B"/>
    <w:rsid w:val="00F15CB5"/>
    <w:rsid w:val="00F16435"/>
    <w:rsid w:val="00F17080"/>
    <w:rsid w:val="00F2133A"/>
    <w:rsid w:val="00F3076C"/>
    <w:rsid w:val="00F414A0"/>
    <w:rsid w:val="00F42C7B"/>
    <w:rsid w:val="00F4323E"/>
    <w:rsid w:val="00F55F73"/>
    <w:rsid w:val="00F56D26"/>
    <w:rsid w:val="00F57BE6"/>
    <w:rsid w:val="00F62E2C"/>
    <w:rsid w:val="00F64842"/>
    <w:rsid w:val="00F72442"/>
    <w:rsid w:val="00F73D1E"/>
    <w:rsid w:val="00F73EF3"/>
    <w:rsid w:val="00F761B8"/>
    <w:rsid w:val="00F76F34"/>
    <w:rsid w:val="00F81D5B"/>
    <w:rsid w:val="00F83E28"/>
    <w:rsid w:val="00F96DD8"/>
    <w:rsid w:val="00FA1BF1"/>
    <w:rsid w:val="00FA5FB6"/>
    <w:rsid w:val="00FA7415"/>
    <w:rsid w:val="00FB3F70"/>
    <w:rsid w:val="00FB51FF"/>
    <w:rsid w:val="00FC5BC5"/>
    <w:rsid w:val="00FD120E"/>
    <w:rsid w:val="00FD1AD1"/>
    <w:rsid w:val="00FD225D"/>
    <w:rsid w:val="00FD2441"/>
    <w:rsid w:val="00FD31D9"/>
    <w:rsid w:val="00FE352C"/>
    <w:rsid w:val="00FE3705"/>
    <w:rsid w:val="00FF095B"/>
    <w:rsid w:val="00FF5260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7B2B1"/>
  <w15:docId w15:val="{CE6F8FF6-1C36-4B31-9D3E-FF45E3D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1E"/>
  </w:style>
  <w:style w:type="paragraph" w:styleId="Footer">
    <w:name w:val="footer"/>
    <w:basedOn w:val="Normal"/>
    <w:link w:val="FooterChar"/>
    <w:uiPriority w:val="99"/>
    <w:unhideWhenUsed/>
    <w:rsid w:val="00F7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1E"/>
  </w:style>
  <w:style w:type="character" w:styleId="Hyperlink">
    <w:name w:val="Hyperlink"/>
    <w:basedOn w:val="DefaultParagraphFont"/>
    <w:uiPriority w:val="99"/>
    <w:unhideWhenUsed/>
    <w:rsid w:val="002263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more.com/pk15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ore.com/2fyn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childrensguild-my.sharepoint.com/personal/mcfauls_childrensguild_org/Documents/Project%20Manager/Charter%20School/ANNE%20ARUNDEL%20MONARCH/BOARD/Agenda%20&amp;%20Minutes/Trend%20Analysis%20with%2012-31-2021%20YTD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more.com/1sz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B4E807CE05E4EB0B1C81CD432B4C3" ma:contentTypeVersion="13" ma:contentTypeDescription="Create a new document." ma:contentTypeScope="" ma:versionID="0916c289b3d1bc0abe5918ad8fc1d18e">
  <xsd:schema xmlns:xsd="http://www.w3.org/2001/XMLSchema" xmlns:xs="http://www.w3.org/2001/XMLSchema" xmlns:p="http://schemas.microsoft.com/office/2006/metadata/properties" xmlns:ns3="172c5499-5a13-4f59-a5f2-5e4d185eb550" xmlns:ns4="edb0d281-9cf7-438d-b864-90687ec19b01" targetNamespace="http://schemas.microsoft.com/office/2006/metadata/properties" ma:root="true" ma:fieldsID="58be42307a3f9181dfde6da45d9515d2" ns3:_="" ns4:_="">
    <xsd:import namespace="172c5499-5a13-4f59-a5f2-5e4d185eb550"/>
    <xsd:import namespace="edb0d281-9cf7-438d-b864-90687ec19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5499-5a13-4f59-a5f2-5e4d185e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281-9cf7-438d-b864-90687ec19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5C3E4-16FB-44B1-8B92-C7951477F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E723D-1A06-4E22-9B99-ABB3C6CEE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5499-5a13-4f59-a5f2-5e4d185eb550"/>
    <ds:schemaRef ds:uri="edb0d281-9cf7-438d-b864-90687ec1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96961-E4BC-4063-8787-ED6061B6D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TCG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callaways</dc:creator>
  <cp:lastModifiedBy>Lane, Kathy</cp:lastModifiedBy>
  <cp:revision>2</cp:revision>
  <cp:lastPrinted>2020-02-10T18:40:00Z</cp:lastPrinted>
  <dcterms:created xsi:type="dcterms:W3CDTF">2022-08-04T21:13:00Z</dcterms:created>
  <dcterms:modified xsi:type="dcterms:W3CDTF">2022-08-04T21:13:00Z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0x010100019B4E807CE05E4EB0B1C81CD432B4C3</vt:lpwstr>
  </property>
</Properties>
</file>